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C749" w14:textId="77777777" w:rsidR="00B115C4" w:rsidRPr="00E40FBD" w:rsidRDefault="00000000" w:rsidP="00B115C4">
      <w:pPr>
        <w:keepNext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noProof/>
          <w:lang w:eastAsia="en-GB"/>
        </w:rPr>
        <w:pict w14:anchorId="33FA76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TW logo_colour_27mm web" style="width:96.75pt;height:76.5pt;visibility:visible">
            <v:imagedata r:id="rId10" o:title="TW logo_colour_27mm web"/>
          </v:shape>
        </w:pict>
      </w:r>
    </w:p>
    <w:p w14:paraId="10B60687" w14:textId="77777777" w:rsidR="00B115C4" w:rsidRPr="00E40FBD" w:rsidRDefault="00B115C4" w:rsidP="00B115C4">
      <w:pPr>
        <w:keepNext/>
        <w:rPr>
          <w:rFonts w:ascii="Calibri" w:hAnsi="Calibri" w:cs="Arial"/>
          <w:b/>
          <w:bCs/>
        </w:rPr>
      </w:pPr>
    </w:p>
    <w:p w14:paraId="322515B4" w14:textId="77777777" w:rsidR="00B115C4" w:rsidRPr="00E65100" w:rsidRDefault="00B115C4" w:rsidP="00B115C4">
      <w:pPr>
        <w:pStyle w:val="Heading1"/>
        <w:rPr>
          <w:sz w:val="24"/>
          <w:szCs w:val="24"/>
        </w:rPr>
      </w:pPr>
      <w:r w:rsidRPr="00E65100">
        <w:rPr>
          <w:sz w:val="24"/>
          <w:szCs w:val="24"/>
        </w:rPr>
        <w:t>Job Description</w:t>
      </w:r>
    </w:p>
    <w:p w14:paraId="53BE57C2" w14:textId="77777777" w:rsidR="00B115C4" w:rsidRPr="00D82054" w:rsidRDefault="00B115C4" w:rsidP="00B115C4">
      <w:pPr>
        <w:keepNext/>
        <w:jc w:val="center"/>
        <w:rPr>
          <w:rFonts w:ascii="Arial" w:hAnsi="Arial" w:cs="Arial"/>
          <w:b/>
          <w:bCs/>
        </w:rPr>
      </w:pPr>
    </w:p>
    <w:p w14:paraId="48397E40" w14:textId="77777777" w:rsidR="00B115C4" w:rsidRPr="00D82054" w:rsidRDefault="00B115C4" w:rsidP="00B115C4">
      <w:pPr>
        <w:keepNext/>
        <w:rPr>
          <w:rFonts w:ascii="Arial" w:hAnsi="Arial" w:cs="Arial"/>
        </w:rPr>
      </w:pPr>
    </w:p>
    <w:p w14:paraId="60AD2FBF" w14:textId="77777777" w:rsidR="00D82054" w:rsidRPr="00D82054" w:rsidRDefault="00B115C4" w:rsidP="00D82054">
      <w:pPr>
        <w:keepNext/>
        <w:tabs>
          <w:tab w:val="left" w:pos="1985"/>
        </w:tabs>
        <w:rPr>
          <w:rFonts w:ascii="Arial" w:hAnsi="Arial" w:cs="Arial"/>
          <w:bCs/>
        </w:rPr>
      </w:pPr>
      <w:r w:rsidRPr="00D82054">
        <w:rPr>
          <w:rFonts w:ascii="Arial" w:hAnsi="Arial" w:cs="Arial"/>
          <w:b/>
          <w:bCs/>
        </w:rPr>
        <w:t>Post Title:</w:t>
      </w:r>
      <w:r w:rsidR="00A34A44">
        <w:rPr>
          <w:rFonts w:ascii="Arial" w:hAnsi="Arial" w:cs="Arial"/>
          <w:b/>
          <w:bCs/>
        </w:rPr>
        <w:t xml:space="preserve"> L&amp;D and HR</w:t>
      </w:r>
      <w:r w:rsidR="009320D0">
        <w:rPr>
          <w:rFonts w:ascii="Arial" w:hAnsi="Arial" w:cs="Arial"/>
          <w:b/>
          <w:bCs/>
        </w:rPr>
        <w:t xml:space="preserve"> Graduate</w:t>
      </w:r>
      <w:r w:rsidRPr="00D82054">
        <w:rPr>
          <w:rFonts w:ascii="Arial" w:hAnsi="Arial" w:cs="Arial"/>
          <w:b/>
          <w:bCs/>
        </w:rPr>
        <w:tab/>
      </w:r>
      <w:r w:rsidRPr="00D82054">
        <w:rPr>
          <w:rFonts w:ascii="Arial" w:hAnsi="Arial" w:cs="Arial"/>
          <w:bCs/>
        </w:rPr>
        <w:tab/>
      </w:r>
    </w:p>
    <w:p w14:paraId="6F0D8BB3" w14:textId="77777777" w:rsidR="00D82054" w:rsidRDefault="00D82054" w:rsidP="00D82054">
      <w:pPr>
        <w:keepNext/>
        <w:tabs>
          <w:tab w:val="left" w:pos="1985"/>
        </w:tabs>
        <w:rPr>
          <w:rFonts w:ascii="Arial" w:hAnsi="Arial" w:cs="Arial"/>
          <w:b/>
          <w:bCs/>
        </w:rPr>
      </w:pPr>
    </w:p>
    <w:p w14:paraId="75B53FA5" w14:textId="77777777" w:rsidR="00B115C4" w:rsidRPr="00D82054" w:rsidRDefault="00B115C4" w:rsidP="00D82054">
      <w:pPr>
        <w:keepNext/>
        <w:tabs>
          <w:tab w:val="left" w:pos="1985"/>
        </w:tabs>
        <w:rPr>
          <w:rFonts w:ascii="Arial" w:hAnsi="Arial" w:cs="Arial"/>
          <w:bCs/>
        </w:rPr>
      </w:pPr>
      <w:r w:rsidRPr="00D82054">
        <w:rPr>
          <w:rFonts w:ascii="Arial" w:hAnsi="Arial" w:cs="Arial"/>
          <w:b/>
          <w:bCs/>
        </w:rPr>
        <w:t>Service:</w:t>
      </w:r>
      <w:r w:rsidR="00A34A44">
        <w:rPr>
          <w:rFonts w:ascii="Arial" w:hAnsi="Arial" w:cs="Arial"/>
          <w:b/>
          <w:bCs/>
        </w:rPr>
        <w:t xml:space="preserve"> HR</w:t>
      </w:r>
      <w:r w:rsidRPr="00D82054">
        <w:rPr>
          <w:rFonts w:ascii="Arial" w:hAnsi="Arial" w:cs="Arial"/>
          <w:b/>
          <w:bCs/>
        </w:rPr>
        <w:tab/>
      </w:r>
      <w:r w:rsidRPr="00D82054">
        <w:rPr>
          <w:rFonts w:ascii="Arial" w:hAnsi="Arial" w:cs="Arial"/>
          <w:bCs/>
        </w:rPr>
        <w:tab/>
      </w:r>
    </w:p>
    <w:p w14:paraId="45579341" w14:textId="77777777" w:rsidR="00D82054" w:rsidRPr="00D82054" w:rsidRDefault="00D82054" w:rsidP="00D82054">
      <w:pPr>
        <w:keepNext/>
        <w:tabs>
          <w:tab w:val="left" w:pos="1985"/>
        </w:tabs>
        <w:rPr>
          <w:rFonts w:ascii="Arial" w:hAnsi="Arial" w:cs="Arial"/>
          <w:b/>
          <w:bCs/>
        </w:rPr>
      </w:pPr>
    </w:p>
    <w:p w14:paraId="4BB8F742" w14:textId="77777777" w:rsidR="00B115C4" w:rsidRPr="00D82054" w:rsidRDefault="00B115C4" w:rsidP="00D82054">
      <w:pPr>
        <w:keepNext/>
        <w:tabs>
          <w:tab w:val="left" w:pos="1985"/>
        </w:tabs>
        <w:rPr>
          <w:rFonts w:ascii="Arial" w:hAnsi="Arial" w:cs="Arial"/>
          <w:bCs/>
        </w:rPr>
      </w:pPr>
      <w:r w:rsidRPr="00D82054">
        <w:rPr>
          <w:rFonts w:ascii="Arial" w:hAnsi="Arial" w:cs="Arial"/>
          <w:b/>
          <w:bCs/>
        </w:rPr>
        <w:t>Grade:</w:t>
      </w:r>
      <w:r w:rsidR="00A34A44">
        <w:rPr>
          <w:rFonts w:ascii="Arial" w:hAnsi="Arial" w:cs="Arial"/>
          <w:b/>
          <w:bCs/>
        </w:rPr>
        <w:t>1</w:t>
      </w:r>
      <w:r w:rsidRPr="00D82054">
        <w:rPr>
          <w:rFonts w:ascii="Arial" w:hAnsi="Arial" w:cs="Arial"/>
          <w:b/>
          <w:bCs/>
        </w:rPr>
        <w:tab/>
      </w:r>
    </w:p>
    <w:p w14:paraId="11F2863B" w14:textId="77777777" w:rsidR="00B115C4" w:rsidRPr="00D82054" w:rsidRDefault="00B115C4" w:rsidP="00D82054">
      <w:pPr>
        <w:keepNext/>
        <w:tabs>
          <w:tab w:val="left" w:pos="1985"/>
        </w:tabs>
        <w:rPr>
          <w:rFonts w:ascii="Arial" w:hAnsi="Arial" w:cs="Arial"/>
          <w:b/>
          <w:bCs/>
        </w:rPr>
      </w:pPr>
    </w:p>
    <w:p w14:paraId="20144473" w14:textId="77777777" w:rsidR="00B115C4" w:rsidRPr="00160FCD" w:rsidRDefault="00D82054" w:rsidP="00D82054">
      <w:pPr>
        <w:keepNext/>
        <w:tabs>
          <w:tab w:val="left" w:pos="1985"/>
        </w:tabs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Responsible To:</w:t>
      </w:r>
      <w:r w:rsidR="00A34A44">
        <w:rPr>
          <w:rFonts w:ascii="Arial" w:hAnsi="Arial" w:cs="Arial"/>
          <w:b/>
          <w:bCs/>
        </w:rPr>
        <w:t xml:space="preserve"> Lynne Tatam</w:t>
      </w:r>
      <w:r>
        <w:rPr>
          <w:rFonts w:ascii="Arial" w:hAnsi="Arial" w:cs="Arial"/>
          <w:b/>
          <w:bCs/>
        </w:rPr>
        <w:tab/>
      </w:r>
      <w:r w:rsidR="00B115C4" w:rsidRPr="00D82054">
        <w:rPr>
          <w:rFonts w:ascii="Arial" w:hAnsi="Arial" w:cs="Arial"/>
          <w:bCs/>
        </w:rPr>
        <w:tab/>
      </w:r>
    </w:p>
    <w:p w14:paraId="4492C066" w14:textId="77777777" w:rsidR="00B115C4" w:rsidRPr="00D82054" w:rsidRDefault="00B115C4" w:rsidP="00B115C4">
      <w:pPr>
        <w:keepNext/>
        <w:rPr>
          <w:rFonts w:ascii="Arial" w:hAnsi="Arial" w:cs="Arial"/>
          <w:b/>
          <w:bCs/>
        </w:rPr>
      </w:pPr>
    </w:p>
    <w:p w14:paraId="4CEBF3FA" w14:textId="77777777" w:rsidR="00B115C4" w:rsidRPr="00D82054" w:rsidRDefault="00B115C4" w:rsidP="00B115C4">
      <w:pPr>
        <w:keepNext/>
        <w:pBdr>
          <w:top w:val="single" w:sz="4" w:space="1" w:color="auto"/>
        </w:pBdr>
        <w:rPr>
          <w:rFonts w:ascii="Arial" w:hAnsi="Arial" w:cs="Arial"/>
        </w:rPr>
      </w:pPr>
    </w:p>
    <w:p w14:paraId="12FB9F61" w14:textId="436BDF67" w:rsidR="00A34A44" w:rsidRDefault="00B115C4" w:rsidP="00A34A44">
      <w:r w:rsidRPr="00A34A44">
        <w:rPr>
          <w:rFonts w:ascii="Arial" w:hAnsi="Arial" w:cs="Arial"/>
          <w:b/>
          <w:bCs/>
          <w:sz w:val="28"/>
          <w:szCs w:val="28"/>
        </w:rPr>
        <w:t>Job Summary:</w:t>
      </w:r>
      <w:r w:rsidR="00A34A44" w:rsidRPr="00A34A44">
        <w:t xml:space="preserve"> </w:t>
      </w:r>
      <w:r w:rsidR="00A34A44">
        <w:t xml:space="preserve"> </w:t>
      </w:r>
      <w:r w:rsidR="00A34A44" w:rsidRPr="007D7A7A">
        <w:rPr>
          <w:rFonts w:ascii="Arial" w:hAnsi="Arial" w:cs="Arial"/>
          <w:sz w:val="24"/>
          <w:szCs w:val="24"/>
        </w:rPr>
        <w:t>To provide high-quality administrative, coordination, and content support to the Learning &amp; Development (L&amp;D) and HR functions</w:t>
      </w:r>
      <w:r w:rsidR="009D0489">
        <w:rPr>
          <w:rFonts w:ascii="Arial" w:hAnsi="Arial" w:cs="Arial"/>
          <w:sz w:val="24"/>
          <w:szCs w:val="24"/>
        </w:rPr>
        <w:t xml:space="preserve"> in relation to L</w:t>
      </w:r>
      <w:r w:rsidR="00A74210">
        <w:rPr>
          <w:rFonts w:ascii="Arial" w:hAnsi="Arial" w:cs="Arial"/>
          <w:sz w:val="24"/>
          <w:szCs w:val="24"/>
        </w:rPr>
        <w:t xml:space="preserve">ocal </w:t>
      </w:r>
      <w:r w:rsidR="009D0489">
        <w:rPr>
          <w:rFonts w:ascii="Arial" w:hAnsi="Arial" w:cs="Arial"/>
          <w:sz w:val="24"/>
          <w:szCs w:val="24"/>
        </w:rPr>
        <w:t>G</w:t>
      </w:r>
      <w:r w:rsidR="00A74210">
        <w:rPr>
          <w:rFonts w:ascii="Arial" w:hAnsi="Arial" w:cs="Arial"/>
          <w:sz w:val="24"/>
          <w:szCs w:val="24"/>
        </w:rPr>
        <w:t xml:space="preserve">overnment </w:t>
      </w:r>
      <w:r w:rsidR="009D0489">
        <w:rPr>
          <w:rFonts w:ascii="Arial" w:hAnsi="Arial" w:cs="Arial"/>
          <w:sz w:val="24"/>
          <w:szCs w:val="24"/>
        </w:rPr>
        <w:t>R</w:t>
      </w:r>
      <w:r w:rsidR="00A74210">
        <w:rPr>
          <w:rFonts w:ascii="Arial" w:hAnsi="Arial" w:cs="Arial"/>
          <w:sz w:val="24"/>
          <w:szCs w:val="24"/>
        </w:rPr>
        <w:t>eorganisation</w:t>
      </w:r>
      <w:r w:rsidR="00877A1D">
        <w:rPr>
          <w:rFonts w:ascii="Arial" w:hAnsi="Arial" w:cs="Arial"/>
          <w:sz w:val="24"/>
          <w:szCs w:val="24"/>
        </w:rPr>
        <w:t>. To assist with identifying and booking</w:t>
      </w:r>
      <w:r w:rsidR="00A34A44" w:rsidRPr="007D7A7A">
        <w:rPr>
          <w:rFonts w:ascii="Arial" w:hAnsi="Arial" w:cs="Arial"/>
          <w:sz w:val="24"/>
          <w:szCs w:val="24"/>
        </w:rPr>
        <w:t xml:space="preserve"> </w:t>
      </w:r>
      <w:r w:rsidR="00877A1D">
        <w:rPr>
          <w:rFonts w:ascii="Arial" w:hAnsi="Arial" w:cs="Arial"/>
          <w:sz w:val="24"/>
          <w:szCs w:val="24"/>
        </w:rPr>
        <w:t>specific training for all staff for LGR</w:t>
      </w:r>
      <w:r w:rsidR="009D0489">
        <w:rPr>
          <w:rFonts w:ascii="Arial" w:hAnsi="Arial" w:cs="Arial"/>
          <w:sz w:val="24"/>
          <w:szCs w:val="24"/>
        </w:rPr>
        <w:t>, data collection and cleansing</w:t>
      </w:r>
      <w:r w:rsidR="00877A1D">
        <w:rPr>
          <w:rFonts w:ascii="Arial" w:hAnsi="Arial" w:cs="Arial"/>
          <w:sz w:val="24"/>
          <w:szCs w:val="24"/>
        </w:rPr>
        <w:t xml:space="preserve"> for collaboration with other councils and</w:t>
      </w:r>
      <w:r w:rsidR="00A34A44" w:rsidRPr="007D7A7A">
        <w:rPr>
          <w:rFonts w:ascii="Arial" w:hAnsi="Arial" w:cs="Arial"/>
          <w:sz w:val="24"/>
          <w:szCs w:val="24"/>
        </w:rPr>
        <w:t xml:space="preserve"> </w:t>
      </w:r>
      <w:r w:rsidR="00877A1D">
        <w:rPr>
          <w:rFonts w:ascii="Arial" w:hAnsi="Arial" w:cs="Arial"/>
          <w:sz w:val="24"/>
          <w:szCs w:val="24"/>
        </w:rPr>
        <w:t>transfer of data to the LGFCS filing system</w:t>
      </w:r>
      <w:r w:rsidR="00A74210">
        <w:rPr>
          <w:rFonts w:ascii="Arial" w:hAnsi="Arial" w:cs="Arial"/>
          <w:sz w:val="24"/>
          <w:szCs w:val="24"/>
        </w:rPr>
        <w:t xml:space="preserve"> in preparation </w:t>
      </w:r>
      <w:r w:rsidR="00877A1D">
        <w:rPr>
          <w:rFonts w:ascii="Arial" w:hAnsi="Arial" w:cs="Arial"/>
          <w:sz w:val="24"/>
          <w:szCs w:val="24"/>
        </w:rPr>
        <w:t xml:space="preserve">for the new unitary. </w:t>
      </w:r>
    </w:p>
    <w:p w14:paraId="5A1E12BF" w14:textId="77777777" w:rsidR="004B7EAE" w:rsidRPr="00D82054" w:rsidRDefault="00A34A44" w:rsidP="00A34A44">
      <w:pPr>
        <w:tabs>
          <w:tab w:val="left" w:pos="2127"/>
        </w:tabs>
        <w:ind w:left="2127" w:hanging="2127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 </w:t>
      </w:r>
      <w:r w:rsidR="00D82054">
        <w:rPr>
          <w:rFonts w:ascii="Arial" w:hAnsi="Arial" w:cs="Arial"/>
          <w:b/>
          <w:bCs/>
        </w:rPr>
        <w:tab/>
      </w:r>
    </w:p>
    <w:p w14:paraId="4EC2004E" w14:textId="77777777" w:rsidR="00B115C4" w:rsidRPr="00A34A44" w:rsidRDefault="00B115C4" w:rsidP="00B115C4">
      <w:pPr>
        <w:keepNext/>
        <w:rPr>
          <w:rFonts w:ascii="Arial" w:hAnsi="Arial" w:cs="Arial"/>
          <w:b/>
          <w:bCs/>
          <w:sz w:val="28"/>
          <w:szCs w:val="28"/>
        </w:rPr>
      </w:pPr>
      <w:r w:rsidRPr="00A34A44">
        <w:rPr>
          <w:rFonts w:ascii="Arial" w:hAnsi="Arial" w:cs="Arial"/>
          <w:b/>
          <w:bCs/>
          <w:sz w:val="28"/>
          <w:szCs w:val="28"/>
        </w:rPr>
        <w:t>Main Activities:</w:t>
      </w:r>
    </w:p>
    <w:p w14:paraId="03927ECA" w14:textId="77777777" w:rsidR="00A34A44" w:rsidRDefault="00A34A44" w:rsidP="00A34A44">
      <w:pPr>
        <w:pStyle w:val="Heading3"/>
      </w:pPr>
      <w:r>
        <w:rPr>
          <w:rFonts w:ascii="Arial" w:hAnsi="Arial" w:cs="Arial"/>
        </w:rPr>
        <w:t xml:space="preserve">1. </w:t>
      </w:r>
      <w:r>
        <w:t>Training Administration &amp; Coordination</w:t>
      </w:r>
    </w:p>
    <w:p w14:paraId="2616C5AE" w14:textId="3426AB2E" w:rsidR="00A34A44" w:rsidRPr="007D7A7A" w:rsidRDefault="00A34A44" w:rsidP="007D7A7A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D7A7A">
        <w:rPr>
          <w:rFonts w:ascii="Arial" w:hAnsi="Arial" w:cs="Arial"/>
          <w:sz w:val="24"/>
          <w:szCs w:val="24"/>
        </w:rPr>
        <w:t xml:space="preserve">Create, manage, </w:t>
      </w:r>
      <w:r w:rsidR="007D7A7A" w:rsidRPr="007D7A7A">
        <w:rPr>
          <w:rFonts w:ascii="Arial" w:hAnsi="Arial" w:cs="Arial"/>
          <w:sz w:val="24"/>
          <w:szCs w:val="24"/>
        </w:rPr>
        <w:t xml:space="preserve">coordinate </w:t>
      </w:r>
      <w:r w:rsidRPr="007D7A7A">
        <w:rPr>
          <w:rFonts w:ascii="Arial" w:hAnsi="Arial" w:cs="Arial"/>
          <w:sz w:val="24"/>
          <w:szCs w:val="24"/>
        </w:rPr>
        <w:t xml:space="preserve">and maintain training bookings </w:t>
      </w:r>
      <w:r w:rsidR="002A4CFB">
        <w:rPr>
          <w:rFonts w:ascii="Arial" w:hAnsi="Arial" w:cs="Arial"/>
          <w:sz w:val="24"/>
          <w:szCs w:val="24"/>
        </w:rPr>
        <w:t>for training</w:t>
      </w:r>
      <w:r w:rsidR="00A74210">
        <w:rPr>
          <w:rFonts w:ascii="Arial" w:hAnsi="Arial" w:cs="Arial"/>
          <w:sz w:val="24"/>
          <w:szCs w:val="24"/>
        </w:rPr>
        <w:t xml:space="preserve"> including specific LGR training</w:t>
      </w:r>
    </w:p>
    <w:p w14:paraId="52AA63D3" w14:textId="77777777" w:rsidR="00A34A44" w:rsidRPr="007D7A7A" w:rsidRDefault="007D7A7A" w:rsidP="007D7A7A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D7A7A">
        <w:rPr>
          <w:rFonts w:ascii="Arial" w:hAnsi="Arial" w:cs="Arial"/>
          <w:sz w:val="24"/>
          <w:szCs w:val="24"/>
        </w:rPr>
        <w:t>Update, highlight courses and p</w:t>
      </w:r>
      <w:r w:rsidR="00A34A44" w:rsidRPr="007D7A7A">
        <w:rPr>
          <w:rFonts w:ascii="Arial" w:hAnsi="Arial" w:cs="Arial"/>
          <w:sz w:val="24"/>
          <w:szCs w:val="24"/>
        </w:rPr>
        <w:t>roduce accurate reports within GO1</w:t>
      </w:r>
      <w:r w:rsidR="00877A1D">
        <w:rPr>
          <w:rFonts w:ascii="Arial" w:hAnsi="Arial" w:cs="Arial"/>
          <w:sz w:val="24"/>
          <w:szCs w:val="24"/>
        </w:rPr>
        <w:t xml:space="preserve"> in relation to change, resilience, collaboration and wellbeing which will be needed for LGR</w:t>
      </w:r>
    </w:p>
    <w:p w14:paraId="6DC477A8" w14:textId="11332B9A" w:rsidR="00A34A44" w:rsidRPr="00A34A44" w:rsidRDefault="00A34A44" w:rsidP="007D7A7A">
      <w:pPr>
        <w:numPr>
          <w:ilvl w:val="0"/>
          <w:numId w:val="10"/>
        </w:numPr>
        <w:rPr>
          <w:sz w:val="24"/>
          <w:szCs w:val="24"/>
        </w:rPr>
      </w:pPr>
      <w:r w:rsidRPr="007D7A7A">
        <w:rPr>
          <w:rFonts w:ascii="Arial" w:hAnsi="Arial" w:cs="Arial"/>
          <w:sz w:val="24"/>
          <w:szCs w:val="24"/>
        </w:rPr>
        <w:t>Create and distribute L&amp;D promotional materials</w:t>
      </w:r>
      <w:r w:rsidR="00877A1D">
        <w:rPr>
          <w:rFonts w:ascii="Arial" w:hAnsi="Arial" w:cs="Arial"/>
          <w:sz w:val="24"/>
          <w:szCs w:val="24"/>
        </w:rPr>
        <w:t xml:space="preserve"> on </w:t>
      </w:r>
      <w:r w:rsidR="00A74210">
        <w:rPr>
          <w:rFonts w:ascii="Arial" w:hAnsi="Arial" w:cs="Arial"/>
          <w:sz w:val="24"/>
          <w:szCs w:val="24"/>
        </w:rPr>
        <w:t xml:space="preserve">all </w:t>
      </w:r>
      <w:r w:rsidR="00877A1D">
        <w:rPr>
          <w:rFonts w:ascii="Arial" w:hAnsi="Arial" w:cs="Arial"/>
          <w:sz w:val="24"/>
          <w:szCs w:val="24"/>
        </w:rPr>
        <w:t>courses</w:t>
      </w:r>
      <w:r w:rsidR="00A74210">
        <w:rPr>
          <w:rFonts w:ascii="Arial" w:hAnsi="Arial" w:cs="Arial"/>
          <w:sz w:val="24"/>
          <w:szCs w:val="24"/>
        </w:rPr>
        <w:t>,</w:t>
      </w:r>
      <w:r w:rsidRPr="007D7A7A">
        <w:rPr>
          <w:rFonts w:ascii="Arial" w:hAnsi="Arial" w:cs="Arial"/>
          <w:sz w:val="24"/>
          <w:szCs w:val="24"/>
        </w:rPr>
        <w:t xml:space="preserve"> including posters, internal posts, newsletters, and other communications</w:t>
      </w:r>
      <w:r w:rsidRPr="00A34A44">
        <w:rPr>
          <w:sz w:val="24"/>
          <w:szCs w:val="24"/>
        </w:rPr>
        <w:t>.</w:t>
      </w:r>
    </w:p>
    <w:p w14:paraId="252F585A" w14:textId="77777777" w:rsidR="00C81E3E" w:rsidRDefault="00C81E3E" w:rsidP="00A34A44">
      <w:pPr>
        <w:rPr>
          <w:sz w:val="24"/>
          <w:szCs w:val="24"/>
        </w:rPr>
      </w:pPr>
    </w:p>
    <w:p w14:paraId="245D32F6" w14:textId="77777777" w:rsidR="00A34A44" w:rsidRPr="001044AE" w:rsidRDefault="007D7A7A" w:rsidP="00A34A44">
      <w:pPr>
        <w:rPr>
          <w:rFonts w:ascii="Aptos" w:hAnsi="Aptos"/>
          <w:b/>
          <w:bCs/>
          <w:sz w:val="26"/>
          <w:szCs w:val="26"/>
        </w:rPr>
      </w:pPr>
      <w:r>
        <w:rPr>
          <w:rFonts w:ascii="Aptos" w:hAnsi="Aptos"/>
          <w:b/>
          <w:bCs/>
          <w:sz w:val="26"/>
          <w:szCs w:val="26"/>
        </w:rPr>
        <w:t>2. HR</w:t>
      </w:r>
    </w:p>
    <w:p w14:paraId="2678DF09" w14:textId="77777777" w:rsidR="007D7A7A" w:rsidRDefault="007D7A7A" w:rsidP="007D7A7A">
      <w:pPr>
        <w:numPr>
          <w:ilvl w:val="0"/>
          <w:numId w:val="11"/>
        </w:numPr>
        <w:rPr>
          <w:rFonts w:ascii="Aptos" w:hAnsi="Aptos"/>
          <w:sz w:val="26"/>
          <w:szCs w:val="26"/>
        </w:rPr>
      </w:pPr>
      <w:r>
        <w:rPr>
          <w:rFonts w:ascii="Aptos" w:hAnsi="Aptos"/>
          <w:sz w:val="26"/>
          <w:szCs w:val="26"/>
        </w:rPr>
        <w:t xml:space="preserve">Admin support </w:t>
      </w:r>
      <w:r w:rsidR="00877A1D">
        <w:rPr>
          <w:rFonts w:ascii="Aptos" w:hAnsi="Aptos"/>
          <w:sz w:val="26"/>
          <w:szCs w:val="26"/>
        </w:rPr>
        <w:t xml:space="preserve">for the gathering of data in relation to the transfer of HR information for LGR </w:t>
      </w:r>
    </w:p>
    <w:p w14:paraId="061123AE" w14:textId="77777777" w:rsidR="007D7A7A" w:rsidRDefault="007D7A7A" w:rsidP="007D7A7A">
      <w:pPr>
        <w:numPr>
          <w:ilvl w:val="0"/>
          <w:numId w:val="11"/>
        </w:numPr>
        <w:rPr>
          <w:rFonts w:ascii="Aptos" w:hAnsi="Aptos"/>
          <w:sz w:val="26"/>
          <w:szCs w:val="26"/>
        </w:rPr>
      </w:pPr>
      <w:r>
        <w:rPr>
          <w:rFonts w:ascii="Aptos" w:hAnsi="Aptos"/>
          <w:sz w:val="26"/>
          <w:szCs w:val="26"/>
        </w:rPr>
        <w:t xml:space="preserve">Assist with the Administration of benefits </w:t>
      </w:r>
    </w:p>
    <w:p w14:paraId="5A9281A8" w14:textId="77777777" w:rsidR="007D7A7A" w:rsidRDefault="007D7A7A" w:rsidP="007D7A7A">
      <w:pPr>
        <w:numPr>
          <w:ilvl w:val="0"/>
          <w:numId w:val="11"/>
        </w:numPr>
        <w:rPr>
          <w:rFonts w:ascii="Aptos" w:hAnsi="Aptos"/>
          <w:sz w:val="26"/>
          <w:szCs w:val="26"/>
        </w:rPr>
      </w:pPr>
      <w:r>
        <w:rPr>
          <w:rFonts w:ascii="Aptos" w:hAnsi="Aptos"/>
          <w:sz w:val="26"/>
          <w:szCs w:val="26"/>
        </w:rPr>
        <w:t>Assisting with admin of probationary periods</w:t>
      </w:r>
      <w:r w:rsidR="00877A1D">
        <w:rPr>
          <w:rFonts w:ascii="Aptos" w:hAnsi="Aptos"/>
          <w:sz w:val="26"/>
          <w:szCs w:val="26"/>
        </w:rPr>
        <w:t xml:space="preserve"> </w:t>
      </w:r>
    </w:p>
    <w:p w14:paraId="4184F3C1" w14:textId="77777777" w:rsidR="007D7A7A" w:rsidRPr="009320D0" w:rsidRDefault="007D7A7A" w:rsidP="007D7A7A">
      <w:pPr>
        <w:numPr>
          <w:ilvl w:val="0"/>
          <w:numId w:val="11"/>
        </w:numPr>
        <w:rPr>
          <w:rFonts w:ascii="Aptos" w:hAnsi="Aptos"/>
          <w:sz w:val="26"/>
          <w:szCs w:val="26"/>
        </w:rPr>
      </w:pPr>
      <w:r>
        <w:rPr>
          <w:rFonts w:ascii="Aptos" w:hAnsi="Aptos"/>
          <w:sz w:val="26"/>
          <w:szCs w:val="26"/>
        </w:rPr>
        <w:t xml:space="preserve">Support with data for </w:t>
      </w:r>
      <w:r w:rsidR="00877A1D">
        <w:rPr>
          <w:rFonts w:ascii="Aptos" w:hAnsi="Aptos"/>
          <w:sz w:val="26"/>
          <w:szCs w:val="26"/>
        </w:rPr>
        <w:t xml:space="preserve">the </w:t>
      </w:r>
      <w:r>
        <w:rPr>
          <w:rFonts w:ascii="Aptos" w:hAnsi="Aptos"/>
          <w:sz w:val="26"/>
          <w:szCs w:val="26"/>
        </w:rPr>
        <w:t>new filing system</w:t>
      </w:r>
      <w:r w:rsidR="00877A1D">
        <w:rPr>
          <w:rFonts w:ascii="Aptos" w:hAnsi="Aptos"/>
          <w:sz w:val="26"/>
          <w:szCs w:val="26"/>
        </w:rPr>
        <w:t xml:space="preserve"> which is needed for LGR</w:t>
      </w:r>
    </w:p>
    <w:p w14:paraId="24881845" w14:textId="77777777" w:rsidR="00C81E3E" w:rsidRDefault="007D7A7A" w:rsidP="00C81E3E">
      <w:pPr>
        <w:pStyle w:val="Heading3"/>
      </w:pPr>
      <w:r>
        <w:rPr>
          <w:rFonts w:ascii="Aptos" w:hAnsi="Aptos"/>
        </w:rPr>
        <w:t xml:space="preserve">3. </w:t>
      </w:r>
      <w:r w:rsidR="00C81E3E" w:rsidRPr="001044AE">
        <w:rPr>
          <w:rFonts w:ascii="Aptos" w:hAnsi="Aptos"/>
          <w:b w:val="0"/>
          <w:bCs w:val="0"/>
        </w:rPr>
        <w:t xml:space="preserve"> </w:t>
      </w:r>
      <w:r w:rsidR="00C81E3E">
        <w:t>Supplier &amp; Financial Coordination</w:t>
      </w:r>
    </w:p>
    <w:p w14:paraId="1417CACA" w14:textId="78BF4FF8" w:rsidR="00C81E3E" w:rsidRPr="007D7A7A" w:rsidRDefault="00C81E3E" w:rsidP="007D7A7A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D7A7A">
        <w:rPr>
          <w:rFonts w:ascii="Arial" w:hAnsi="Arial" w:cs="Arial"/>
          <w:sz w:val="24"/>
          <w:szCs w:val="24"/>
        </w:rPr>
        <w:t xml:space="preserve">Request and track </w:t>
      </w:r>
      <w:r w:rsidR="007D7A7A" w:rsidRPr="007D7A7A">
        <w:rPr>
          <w:rFonts w:ascii="Arial" w:hAnsi="Arial" w:cs="Arial"/>
          <w:sz w:val="24"/>
          <w:szCs w:val="24"/>
        </w:rPr>
        <w:t>supplier forms</w:t>
      </w:r>
      <w:r w:rsidR="00A74210">
        <w:rPr>
          <w:rFonts w:ascii="Arial" w:hAnsi="Arial" w:cs="Arial"/>
          <w:sz w:val="24"/>
          <w:szCs w:val="24"/>
        </w:rPr>
        <w:t>,</w:t>
      </w:r>
      <w:r w:rsidR="007D7A7A" w:rsidRPr="007D7A7A">
        <w:rPr>
          <w:rFonts w:ascii="Arial" w:hAnsi="Arial" w:cs="Arial"/>
          <w:sz w:val="24"/>
          <w:szCs w:val="24"/>
        </w:rPr>
        <w:t xml:space="preserve"> </w:t>
      </w:r>
      <w:r w:rsidRPr="007D7A7A">
        <w:rPr>
          <w:rFonts w:ascii="Arial" w:hAnsi="Arial" w:cs="Arial"/>
          <w:sz w:val="24"/>
          <w:szCs w:val="24"/>
        </w:rPr>
        <w:t>Purchase Order</w:t>
      </w:r>
      <w:r w:rsidR="007D7A7A" w:rsidRPr="007D7A7A">
        <w:rPr>
          <w:rFonts w:ascii="Arial" w:hAnsi="Arial" w:cs="Arial"/>
          <w:sz w:val="24"/>
          <w:szCs w:val="24"/>
        </w:rPr>
        <w:t>s</w:t>
      </w:r>
      <w:r w:rsidRPr="007D7A7A">
        <w:rPr>
          <w:rFonts w:ascii="Arial" w:hAnsi="Arial" w:cs="Arial"/>
          <w:sz w:val="24"/>
          <w:szCs w:val="24"/>
        </w:rPr>
        <w:t xml:space="preserve"> </w:t>
      </w:r>
      <w:r w:rsidR="002A4CFB">
        <w:rPr>
          <w:rFonts w:ascii="Arial" w:hAnsi="Arial" w:cs="Arial"/>
          <w:sz w:val="24"/>
          <w:szCs w:val="24"/>
        </w:rPr>
        <w:t xml:space="preserve">for </w:t>
      </w:r>
      <w:r w:rsidR="00A74210">
        <w:rPr>
          <w:rFonts w:ascii="Arial" w:hAnsi="Arial" w:cs="Arial"/>
          <w:sz w:val="24"/>
          <w:szCs w:val="24"/>
        </w:rPr>
        <w:t>all suppliers</w:t>
      </w:r>
    </w:p>
    <w:p w14:paraId="6FCB51F1" w14:textId="77777777" w:rsidR="007D7A7A" w:rsidRPr="007D7A7A" w:rsidRDefault="007D7A7A" w:rsidP="007D7A7A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D7A7A">
        <w:rPr>
          <w:rFonts w:ascii="Arial" w:hAnsi="Arial" w:cs="Arial"/>
          <w:sz w:val="24"/>
          <w:szCs w:val="24"/>
        </w:rPr>
        <w:t>Deal with invoices for the L&amp;D and HR teams</w:t>
      </w:r>
    </w:p>
    <w:p w14:paraId="66136AFB" w14:textId="77777777" w:rsidR="00A34A44" w:rsidRPr="002A4CFB" w:rsidRDefault="00A34A44" w:rsidP="00A34A44">
      <w:pPr>
        <w:rPr>
          <w:rFonts w:ascii="Arial" w:hAnsi="Arial" w:cs="Arial"/>
          <w:b/>
          <w:bCs/>
        </w:rPr>
      </w:pPr>
    </w:p>
    <w:p w14:paraId="11FC16B3" w14:textId="77777777" w:rsidR="00A34A44" w:rsidRPr="007D7A7A" w:rsidRDefault="002A4CFB" w:rsidP="00A34A44">
      <w:pPr>
        <w:rPr>
          <w:rFonts w:ascii="Arial" w:hAnsi="Arial" w:cs="Arial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4</w:t>
      </w:r>
      <w:r w:rsidR="00A34A44" w:rsidRPr="00877A1D">
        <w:rPr>
          <w:rFonts w:ascii="Aptos" w:hAnsi="Aptos"/>
          <w:b/>
          <w:bCs/>
          <w:sz w:val="24"/>
          <w:szCs w:val="24"/>
        </w:rPr>
        <w:t xml:space="preserve">. </w:t>
      </w:r>
      <w:r w:rsidR="00A34A44" w:rsidRPr="00877A1D">
        <w:rPr>
          <w:rFonts w:ascii="Aptos" w:hAnsi="Aptos" w:cs="Arial"/>
          <w:b/>
          <w:bCs/>
          <w:sz w:val="24"/>
          <w:szCs w:val="24"/>
        </w:rPr>
        <w:t>To be aware of and exercise personal and corporate responsibilities under the Health and Safety at Work Act and other related matters</w:t>
      </w:r>
      <w:r w:rsidR="00A34A44" w:rsidRPr="007D7A7A">
        <w:rPr>
          <w:rFonts w:ascii="Aptos" w:hAnsi="Aptos" w:cs="Arial"/>
          <w:sz w:val="24"/>
          <w:szCs w:val="24"/>
        </w:rPr>
        <w:t>.</w:t>
      </w:r>
    </w:p>
    <w:p w14:paraId="0EFF79A4" w14:textId="77777777" w:rsidR="00A34A44" w:rsidRPr="007D7A7A" w:rsidRDefault="00A34A44" w:rsidP="00A34A44">
      <w:pPr>
        <w:rPr>
          <w:rFonts w:ascii="Aptos" w:hAnsi="Aptos"/>
          <w:sz w:val="24"/>
          <w:szCs w:val="24"/>
        </w:rPr>
      </w:pPr>
    </w:p>
    <w:p w14:paraId="79EA4D49" w14:textId="77777777" w:rsidR="00101C5C" w:rsidRPr="00877A1D" w:rsidRDefault="00877A1D" w:rsidP="00A34A44">
      <w:pPr>
        <w:rPr>
          <w:rFonts w:ascii="Aptos" w:hAnsi="Aptos" w:cs="Arial"/>
          <w:b/>
          <w:bCs/>
          <w:sz w:val="24"/>
          <w:szCs w:val="24"/>
        </w:rPr>
      </w:pPr>
      <w:r w:rsidRPr="00877A1D">
        <w:rPr>
          <w:rFonts w:ascii="Aptos" w:hAnsi="Aptos" w:cs="Arial"/>
          <w:b/>
          <w:bCs/>
          <w:sz w:val="24"/>
          <w:szCs w:val="24"/>
        </w:rPr>
        <w:lastRenderedPageBreak/>
        <w:t>5</w:t>
      </w:r>
      <w:r w:rsidR="00A34A44" w:rsidRPr="00877A1D">
        <w:rPr>
          <w:rFonts w:ascii="Aptos" w:hAnsi="Aptos" w:cs="Arial"/>
          <w:b/>
          <w:bCs/>
          <w:sz w:val="24"/>
          <w:szCs w:val="24"/>
        </w:rPr>
        <w:t>.</w:t>
      </w:r>
      <w:r w:rsidR="00101C5C" w:rsidRPr="00877A1D">
        <w:rPr>
          <w:rFonts w:ascii="Aptos" w:hAnsi="Aptos" w:cs="Arial"/>
          <w:b/>
          <w:bCs/>
          <w:sz w:val="24"/>
          <w:szCs w:val="24"/>
        </w:rPr>
        <w:t xml:space="preserve">To be aware of and </w:t>
      </w:r>
      <w:proofErr w:type="gramStart"/>
      <w:r w:rsidR="00101C5C" w:rsidRPr="00877A1D">
        <w:rPr>
          <w:rFonts w:ascii="Aptos" w:hAnsi="Aptos" w:cs="Arial"/>
          <w:b/>
          <w:bCs/>
          <w:sz w:val="24"/>
          <w:szCs w:val="24"/>
        </w:rPr>
        <w:t>have an understanding of</w:t>
      </w:r>
      <w:proofErr w:type="gramEnd"/>
      <w:r w:rsidR="00101C5C" w:rsidRPr="00877A1D">
        <w:rPr>
          <w:rFonts w:ascii="Aptos" w:hAnsi="Aptos" w:cs="Arial"/>
          <w:b/>
          <w:bCs/>
          <w:sz w:val="24"/>
          <w:szCs w:val="24"/>
        </w:rPr>
        <w:t xml:space="preserve"> the Council’s Safeguarding Policy and corporate responsibilities in relation to the safeguarding of children and adults at risk.</w:t>
      </w:r>
    </w:p>
    <w:p w14:paraId="2CA3D904" w14:textId="77777777" w:rsidR="00B115C4" w:rsidRPr="00D82054" w:rsidRDefault="00B115C4" w:rsidP="00B115C4">
      <w:pPr>
        <w:keepNext/>
        <w:rPr>
          <w:rFonts w:ascii="Arial" w:hAnsi="Arial" w:cs="Arial"/>
        </w:rPr>
      </w:pPr>
    </w:p>
    <w:p w14:paraId="24C92CB8" w14:textId="77777777" w:rsidR="00B115C4" w:rsidRPr="00D82054" w:rsidRDefault="00B115C4" w:rsidP="00E65100">
      <w:pPr>
        <w:ind w:left="426" w:hanging="426"/>
        <w:rPr>
          <w:rFonts w:ascii="Arial" w:hAnsi="Arial" w:cs="Arial"/>
        </w:rPr>
      </w:pPr>
      <w:r w:rsidRPr="00D82054">
        <w:rPr>
          <w:rFonts w:ascii="Arial" w:hAnsi="Arial" w:cs="Arial"/>
          <w:b/>
        </w:rPr>
        <w:t>NB</w:t>
      </w:r>
      <w:r w:rsidRPr="00D82054">
        <w:rPr>
          <w:rFonts w:ascii="Arial" w:hAnsi="Arial" w:cs="Arial"/>
          <w:b/>
        </w:rPr>
        <w:tab/>
        <w:t xml:space="preserve">This job description is not intended to be an exhaustive list of all the tasks and responsibilities of the post.  In line with Service needs, some tasks may need to </w:t>
      </w:r>
      <w:proofErr w:type="gramStart"/>
      <w:r w:rsidRPr="00D82054">
        <w:rPr>
          <w:rFonts w:ascii="Arial" w:hAnsi="Arial" w:cs="Arial"/>
          <w:b/>
        </w:rPr>
        <w:t>change</w:t>
      </w:r>
      <w:proofErr w:type="gramEnd"/>
      <w:r w:rsidRPr="00D82054">
        <w:rPr>
          <w:rFonts w:ascii="Arial" w:hAnsi="Arial" w:cs="Arial"/>
          <w:b/>
        </w:rPr>
        <w:t xml:space="preserve"> and any changes will be made in consultation with the postholder.</w:t>
      </w:r>
    </w:p>
    <w:p w14:paraId="54C56682" w14:textId="77777777" w:rsidR="00855FD0" w:rsidRPr="00D82054" w:rsidRDefault="00855FD0">
      <w:pPr>
        <w:rPr>
          <w:rFonts w:ascii="Arial" w:hAnsi="Arial" w:cs="Arial"/>
        </w:rPr>
      </w:pPr>
    </w:p>
    <w:sectPr w:rsidR="00855FD0" w:rsidRPr="00D82054" w:rsidSect="00D8205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2A14"/>
    <w:multiLevelType w:val="hybridMultilevel"/>
    <w:tmpl w:val="127C7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3625B"/>
    <w:multiLevelType w:val="hybridMultilevel"/>
    <w:tmpl w:val="DA5A4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214C2"/>
    <w:multiLevelType w:val="hybridMultilevel"/>
    <w:tmpl w:val="1D6E6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46343"/>
    <w:multiLevelType w:val="hybridMultilevel"/>
    <w:tmpl w:val="9D1A9E2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9D05F8"/>
    <w:multiLevelType w:val="hybridMultilevel"/>
    <w:tmpl w:val="E304A05A"/>
    <w:lvl w:ilvl="0" w:tplc="D8F0ED3E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D61D0"/>
    <w:multiLevelType w:val="hybridMultilevel"/>
    <w:tmpl w:val="79CC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B18C9"/>
    <w:multiLevelType w:val="singleLevel"/>
    <w:tmpl w:val="F97458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9341475"/>
    <w:multiLevelType w:val="hybridMultilevel"/>
    <w:tmpl w:val="CCA6B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E6DF3"/>
    <w:multiLevelType w:val="hybridMultilevel"/>
    <w:tmpl w:val="AC34C110"/>
    <w:lvl w:ilvl="0" w:tplc="377E62E6">
      <w:start w:val="1"/>
      <w:numFmt w:val="decimal"/>
      <w:lvlText w:val="%1)"/>
      <w:lvlJc w:val="center"/>
      <w:pPr>
        <w:tabs>
          <w:tab w:val="num" w:pos="1023"/>
        </w:tabs>
        <w:ind w:left="1023" w:hanging="663"/>
      </w:pPr>
      <w:rPr>
        <w:rFonts w:ascii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84144F"/>
    <w:multiLevelType w:val="hybridMultilevel"/>
    <w:tmpl w:val="39DE7C7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954E7"/>
    <w:multiLevelType w:val="hybridMultilevel"/>
    <w:tmpl w:val="D0A0126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9D3BAA"/>
    <w:multiLevelType w:val="hybridMultilevel"/>
    <w:tmpl w:val="B86A5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912108">
    <w:abstractNumId w:val="8"/>
  </w:num>
  <w:num w:numId="2" w16cid:durableId="1231698219">
    <w:abstractNumId w:val="11"/>
  </w:num>
  <w:num w:numId="3" w16cid:durableId="1825465888">
    <w:abstractNumId w:val="5"/>
  </w:num>
  <w:num w:numId="4" w16cid:durableId="857162733">
    <w:abstractNumId w:val="3"/>
  </w:num>
  <w:num w:numId="5" w16cid:durableId="331372550">
    <w:abstractNumId w:val="10"/>
  </w:num>
  <w:num w:numId="6" w16cid:durableId="716857638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1216046841">
    <w:abstractNumId w:val="2"/>
  </w:num>
  <w:num w:numId="8" w16cid:durableId="895429117">
    <w:abstractNumId w:val="9"/>
  </w:num>
  <w:num w:numId="9" w16cid:durableId="402875120">
    <w:abstractNumId w:val="4"/>
  </w:num>
  <w:num w:numId="10" w16cid:durableId="1745031194">
    <w:abstractNumId w:val="7"/>
  </w:num>
  <w:num w:numId="11" w16cid:durableId="1720326024">
    <w:abstractNumId w:val="1"/>
  </w:num>
  <w:num w:numId="12" w16cid:durableId="17415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5C4"/>
    <w:rsid w:val="00011739"/>
    <w:rsid w:val="000462C8"/>
    <w:rsid w:val="00101029"/>
    <w:rsid w:val="00101C5C"/>
    <w:rsid w:val="001044AE"/>
    <w:rsid w:val="00160FCD"/>
    <w:rsid w:val="002A4CFB"/>
    <w:rsid w:val="002C23E4"/>
    <w:rsid w:val="003522B8"/>
    <w:rsid w:val="003742DA"/>
    <w:rsid w:val="004040DA"/>
    <w:rsid w:val="0042422D"/>
    <w:rsid w:val="0042747C"/>
    <w:rsid w:val="004B7EAE"/>
    <w:rsid w:val="004D2BA3"/>
    <w:rsid w:val="00503ECE"/>
    <w:rsid w:val="00506963"/>
    <w:rsid w:val="005139A6"/>
    <w:rsid w:val="00553D62"/>
    <w:rsid w:val="005B05EC"/>
    <w:rsid w:val="005C32C3"/>
    <w:rsid w:val="00694BB2"/>
    <w:rsid w:val="006C44E8"/>
    <w:rsid w:val="006F1454"/>
    <w:rsid w:val="00770A18"/>
    <w:rsid w:val="00775484"/>
    <w:rsid w:val="00796E61"/>
    <w:rsid w:val="007B6A3B"/>
    <w:rsid w:val="007D7A7A"/>
    <w:rsid w:val="00855FD0"/>
    <w:rsid w:val="0086143A"/>
    <w:rsid w:val="00877A1D"/>
    <w:rsid w:val="008D139B"/>
    <w:rsid w:val="008E5B33"/>
    <w:rsid w:val="008F7C94"/>
    <w:rsid w:val="009320D0"/>
    <w:rsid w:val="00961823"/>
    <w:rsid w:val="009B4440"/>
    <w:rsid w:val="009D0489"/>
    <w:rsid w:val="00A34A44"/>
    <w:rsid w:val="00A50F05"/>
    <w:rsid w:val="00A542C3"/>
    <w:rsid w:val="00A74210"/>
    <w:rsid w:val="00A91BBA"/>
    <w:rsid w:val="00AC4F22"/>
    <w:rsid w:val="00B115C4"/>
    <w:rsid w:val="00B4650A"/>
    <w:rsid w:val="00BF60B4"/>
    <w:rsid w:val="00C15CBD"/>
    <w:rsid w:val="00C81E3E"/>
    <w:rsid w:val="00C86C99"/>
    <w:rsid w:val="00D145AE"/>
    <w:rsid w:val="00D16192"/>
    <w:rsid w:val="00D3445C"/>
    <w:rsid w:val="00D82054"/>
    <w:rsid w:val="00DE401F"/>
    <w:rsid w:val="00E13436"/>
    <w:rsid w:val="00E15549"/>
    <w:rsid w:val="00E6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ACEBB"/>
  <w15:chartTrackingRefBased/>
  <w15:docId w15:val="{D7DAD54C-B35E-4C34-9857-BFF8F2B4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5C4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15C4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A44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15C4"/>
    <w:rPr>
      <w:rFonts w:eastAsia="Times New Roman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115C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15C4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BF60B4"/>
    <w:pPr>
      <w:spacing w:after="120"/>
      <w:ind w:left="283"/>
    </w:pPr>
    <w:rPr>
      <w:rFonts w:ascii="Arial" w:hAnsi="Arial"/>
    </w:rPr>
  </w:style>
  <w:style w:type="character" w:customStyle="1" w:styleId="BodyTextIndentChar">
    <w:name w:val="Body Text Indent Char"/>
    <w:link w:val="BodyTextIndent"/>
    <w:uiPriority w:val="99"/>
    <w:rsid w:val="00BF60B4"/>
    <w:rPr>
      <w:rFonts w:eastAsia="Times New Roman"/>
      <w:lang w:eastAsia="en-US"/>
    </w:rPr>
  </w:style>
  <w:style w:type="character" w:customStyle="1" w:styleId="Heading3Char">
    <w:name w:val="Heading 3 Char"/>
    <w:link w:val="Heading3"/>
    <w:uiPriority w:val="9"/>
    <w:semiHidden/>
    <w:rsid w:val="00A34A44"/>
    <w:rPr>
      <w:rFonts w:ascii="Aptos Display" w:eastAsia="Times New Roman" w:hAnsi="Aptos Display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8AC28859E3C42B96EE2444FF7283D" ma:contentTypeVersion="7" ma:contentTypeDescription="Create a new document." ma:contentTypeScope="" ma:versionID="cac7f7a32be410ee0fc342dcd969c3ba">
  <xsd:schema xmlns:xsd="http://www.w3.org/2001/XMLSchema" xmlns:xs="http://www.w3.org/2001/XMLSchema" xmlns:p="http://schemas.microsoft.com/office/2006/metadata/properties" xmlns:ns2="59598bf7-7080-4243-baf0-53c70620d166" xmlns:ns3="c3b7e20c-a9cc-4e00-a1fb-de9fbe17819c" targetNamespace="http://schemas.microsoft.com/office/2006/metadata/properties" ma:root="true" ma:fieldsID="fc68414bc827a867f4fd0f6529f9fd88" ns2:_="" ns3:_="">
    <xsd:import namespace="59598bf7-7080-4243-baf0-53c70620d166"/>
    <xsd:import namespace="c3b7e20c-a9cc-4e00-a1fb-de9fbe178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ategory_2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98bf7-7080-4243-baf0-53c70620d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_2" ma:index="11" ma:displayName="Category" ma:default="Leave" ma:format="Dropdown" ma:internalName="Category_2">
      <xsd:simpleType>
        <xsd:restriction base="dms:Choice">
          <xsd:enumeration value="Policies"/>
          <xsd:enumeration value="Recruitment processes"/>
          <xsd:enumeration value="Employee benefits"/>
          <xsd:enumeration value="iTrent"/>
          <xsd:enumeration value="Advertising"/>
          <xsd:enumeration value="Interviewing"/>
          <xsd:enumeration value="Hay guidelines"/>
          <xsd:enumeration value="Emergency - Standby - Callout - Exceptional Cover"/>
          <xsd:enumeration value="Casual workers"/>
          <xsd:enumeration value="Shortlisting"/>
          <xsd:enumeration value="New employee"/>
          <xsd:enumeration value="Pay Grades"/>
          <xsd:enumeration value="Recruitment policy"/>
          <xsd:enumeration value="Lea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7e20c-a9cc-4e00-a1fb-de9fbe17819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_2 xmlns="59598bf7-7080-4243-baf0-53c70620d166">Leave</Category_2>
  </documentManagement>
</p:properties>
</file>

<file path=customXml/itemProps1.xml><?xml version="1.0" encoding="utf-8"?>
<ds:datastoreItem xmlns:ds="http://schemas.openxmlformats.org/officeDocument/2006/customXml" ds:itemID="{F1759A46-B5EB-4914-B2C1-1BBE1015EAB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43E6F91-A65A-4CFC-B657-F951A3DEF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98bf7-7080-4243-baf0-53c70620d166"/>
    <ds:schemaRef ds:uri="c3b7e20c-a9cc-4e00-a1fb-de9fbe178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1B2D2-7089-4A8C-9E0B-8A0F2785AB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6E0DD4-22A8-430E-8BF4-06AA99A607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3D1B8B-F9E2-49EB-B19F-DC3264B1598D}">
  <ds:schemaRefs>
    <ds:schemaRef ds:uri="http://schemas.microsoft.com/office/2006/metadata/properties"/>
    <ds:schemaRef ds:uri="http://schemas.microsoft.com/office/infopath/2007/PartnerControls"/>
    <ds:schemaRef ds:uri="59598bf7-7080-4243-baf0-53c70620d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1663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TWBC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an2</dc:creator>
  <cp:keywords/>
  <cp:lastModifiedBy>Lynne Tatam</cp:lastModifiedBy>
  <cp:revision>4</cp:revision>
  <cp:lastPrinted>2012-04-26T14:03:00Z</cp:lastPrinted>
  <dcterms:created xsi:type="dcterms:W3CDTF">2026-03-31T11:30:00Z</dcterms:created>
  <dcterms:modified xsi:type="dcterms:W3CDTF">2026-04-17T14:41:00Z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RECRUIT-1569300429-179</vt:lpwstr>
  </property>
  <property fmtid="{D5CDD505-2E9C-101B-9397-08002B2CF9AE}" pid="3" name="_dlc_DocIdItemGuid">
    <vt:lpwstr>5e31b0f3-f6bd-4c1d-86ea-4cee984d05b6</vt:lpwstr>
  </property>
  <property fmtid="{D5CDD505-2E9C-101B-9397-08002B2CF9AE}" pid="4" name="_dlc_DocIdUrl">
    <vt:lpwstr>https://midkentgovuk.sharepoint.com/sites/TWBCHR/_layouts/15/DocIdRedir.aspx?ID=RECRUIT-1569300429-179, RECRUIT-1569300429-179</vt:lpwstr>
  </property>
</Properties>
</file>