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F94" w14:textId="77777777" w:rsidR="00B115C4" w:rsidRPr="00825461" w:rsidRDefault="0042747C" w:rsidP="00B115C4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825461">
        <w:rPr>
          <w:rFonts w:ascii="Arial" w:hAnsi="Arial" w:cs="Arial"/>
          <w:b/>
          <w:noProof/>
          <w:sz w:val="22"/>
          <w:szCs w:val="22"/>
          <w:lang w:eastAsia="en-GB"/>
        </w:rPr>
        <w:pict w14:anchorId="63786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W logo_colour_27mm web" style="width:96.75pt;height:76.5pt;visibility:visible">
            <v:imagedata r:id="rId8" o:title="TW logo_colour_27mm web"/>
          </v:shape>
        </w:pict>
      </w:r>
    </w:p>
    <w:p w14:paraId="79868CD9" w14:textId="77777777" w:rsidR="00B115C4" w:rsidRPr="00825461" w:rsidRDefault="00B115C4" w:rsidP="00B115C4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39D66A1A" w14:textId="77777777" w:rsidR="00B115C4" w:rsidRPr="00825461" w:rsidRDefault="00B115C4" w:rsidP="00B115C4">
      <w:pPr>
        <w:pStyle w:val="Heading1"/>
        <w:rPr>
          <w:sz w:val="22"/>
          <w:szCs w:val="22"/>
        </w:rPr>
      </w:pPr>
      <w:r w:rsidRPr="00825461">
        <w:rPr>
          <w:sz w:val="22"/>
          <w:szCs w:val="22"/>
        </w:rPr>
        <w:t>Job Description</w:t>
      </w:r>
    </w:p>
    <w:p w14:paraId="71B1384A" w14:textId="77777777" w:rsidR="00B115C4" w:rsidRPr="00825461" w:rsidRDefault="00B115C4" w:rsidP="00B115C4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</w:p>
    <w:p w14:paraId="36C96EB6" w14:textId="77777777" w:rsidR="00B115C4" w:rsidRPr="00825461" w:rsidRDefault="00B115C4" w:rsidP="00B115C4">
      <w:pPr>
        <w:keepNext/>
        <w:rPr>
          <w:rFonts w:ascii="Arial" w:hAnsi="Arial" w:cs="Arial"/>
          <w:sz w:val="22"/>
          <w:szCs w:val="22"/>
        </w:rPr>
      </w:pPr>
    </w:p>
    <w:p w14:paraId="68A91175" w14:textId="77777777" w:rsidR="00D82054" w:rsidRPr="00825461" w:rsidRDefault="00B115C4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25461">
        <w:rPr>
          <w:rFonts w:ascii="Arial" w:hAnsi="Arial" w:cs="Arial"/>
          <w:b/>
          <w:bCs/>
          <w:sz w:val="22"/>
          <w:szCs w:val="22"/>
        </w:rPr>
        <w:t>Post Title:</w:t>
      </w:r>
      <w:r w:rsidRPr="00825461">
        <w:rPr>
          <w:rFonts w:ascii="Arial" w:hAnsi="Arial" w:cs="Arial"/>
          <w:b/>
          <w:bCs/>
          <w:sz w:val="22"/>
          <w:szCs w:val="22"/>
        </w:rPr>
        <w:tab/>
      </w:r>
      <w:r w:rsidR="00F16721" w:rsidRPr="00825461">
        <w:rPr>
          <w:rFonts w:ascii="Arial" w:hAnsi="Arial" w:cs="Arial"/>
          <w:b/>
          <w:bCs/>
          <w:sz w:val="22"/>
          <w:szCs w:val="22"/>
        </w:rPr>
        <w:tab/>
      </w:r>
      <w:r w:rsidR="00964073">
        <w:rPr>
          <w:rFonts w:ascii="Arial" w:hAnsi="Arial" w:cs="Arial"/>
          <w:b/>
          <w:bCs/>
          <w:sz w:val="22"/>
          <w:szCs w:val="22"/>
        </w:rPr>
        <w:t xml:space="preserve">Senior </w:t>
      </w:r>
      <w:r w:rsidR="00203B92">
        <w:rPr>
          <w:rFonts w:ascii="Arial" w:hAnsi="Arial" w:cs="Arial"/>
          <w:b/>
          <w:bCs/>
          <w:sz w:val="22"/>
          <w:szCs w:val="22"/>
        </w:rPr>
        <w:t xml:space="preserve">Environmental Health Officer </w:t>
      </w:r>
      <w:r w:rsidR="00203B92" w:rsidRPr="00203B92">
        <w:rPr>
          <w:rFonts w:ascii="Arial" w:hAnsi="Arial" w:cs="Arial"/>
          <w:sz w:val="22"/>
          <w:szCs w:val="22"/>
        </w:rPr>
        <w:t>(</w:t>
      </w:r>
      <w:r w:rsidR="00F16721" w:rsidRPr="00203B92">
        <w:rPr>
          <w:rFonts w:ascii="Arial" w:hAnsi="Arial" w:cs="Arial"/>
          <w:sz w:val="22"/>
          <w:szCs w:val="22"/>
        </w:rPr>
        <w:t>Private Sector Housing</w:t>
      </w:r>
      <w:r w:rsidR="00203B92" w:rsidRPr="00203B92">
        <w:rPr>
          <w:rFonts w:ascii="Arial" w:hAnsi="Arial" w:cs="Arial"/>
          <w:sz w:val="22"/>
          <w:szCs w:val="22"/>
        </w:rPr>
        <w:t>)</w:t>
      </w:r>
      <w:r w:rsidRPr="00203B92">
        <w:rPr>
          <w:rFonts w:ascii="Arial" w:hAnsi="Arial" w:cs="Arial"/>
          <w:sz w:val="22"/>
          <w:szCs w:val="22"/>
        </w:rPr>
        <w:tab/>
      </w:r>
    </w:p>
    <w:p w14:paraId="390FB170" w14:textId="77777777" w:rsidR="00D82054" w:rsidRPr="00825461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</w:p>
    <w:p w14:paraId="2A16D9CD" w14:textId="77777777" w:rsidR="00B115C4" w:rsidRPr="00825461" w:rsidRDefault="00B115C4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25461">
        <w:rPr>
          <w:rFonts w:ascii="Arial" w:hAnsi="Arial" w:cs="Arial"/>
          <w:b/>
          <w:bCs/>
          <w:sz w:val="22"/>
          <w:szCs w:val="22"/>
        </w:rPr>
        <w:t>Service:</w:t>
      </w:r>
      <w:r w:rsidRPr="00825461">
        <w:rPr>
          <w:rFonts w:ascii="Arial" w:hAnsi="Arial" w:cs="Arial"/>
          <w:b/>
          <w:bCs/>
          <w:sz w:val="22"/>
          <w:szCs w:val="22"/>
        </w:rPr>
        <w:tab/>
      </w:r>
      <w:r w:rsidRPr="00825461">
        <w:rPr>
          <w:rFonts w:ascii="Arial" w:hAnsi="Arial" w:cs="Arial"/>
          <w:bCs/>
          <w:sz w:val="22"/>
          <w:szCs w:val="22"/>
        </w:rPr>
        <w:tab/>
      </w:r>
      <w:r w:rsidR="00F16721" w:rsidRPr="00825461">
        <w:rPr>
          <w:rFonts w:ascii="Arial" w:hAnsi="Arial" w:cs="Arial"/>
          <w:bCs/>
          <w:sz w:val="22"/>
          <w:szCs w:val="22"/>
        </w:rPr>
        <w:t>Housing</w:t>
      </w:r>
    </w:p>
    <w:p w14:paraId="49AE4538" w14:textId="77777777" w:rsidR="00D82054" w:rsidRPr="00825461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</w:p>
    <w:p w14:paraId="3DA25494" w14:textId="77777777" w:rsidR="00B115C4" w:rsidRPr="00825461" w:rsidRDefault="00B115C4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25461">
        <w:rPr>
          <w:rFonts w:ascii="Arial" w:hAnsi="Arial" w:cs="Arial"/>
          <w:b/>
          <w:bCs/>
          <w:sz w:val="22"/>
          <w:szCs w:val="22"/>
        </w:rPr>
        <w:t>Grade:</w:t>
      </w:r>
      <w:r w:rsidRPr="00825461">
        <w:rPr>
          <w:rFonts w:ascii="Arial" w:hAnsi="Arial" w:cs="Arial"/>
          <w:b/>
          <w:bCs/>
          <w:sz w:val="22"/>
          <w:szCs w:val="22"/>
        </w:rPr>
        <w:tab/>
      </w:r>
      <w:r w:rsidRPr="00825461">
        <w:rPr>
          <w:rFonts w:ascii="Arial" w:hAnsi="Arial" w:cs="Arial"/>
          <w:bCs/>
          <w:sz w:val="22"/>
          <w:szCs w:val="22"/>
        </w:rPr>
        <w:tab/>
      </w:r>
      <w:r w:rsidR="0098512C">
        <w:rPr>
          <w:rFonts w:ascii="Arial" w:hAnsi="Arial" w:cs="Arial"/>
          <w:sz w:val="22"/>
          <w:szCs w:val="22"/>
        </w:rPr>
        <w:t>8</w:t>
      </w:r>
    </w:p>
    <w:p w14:paraId="17938670" w14:textId="77777777" w:rsidR="00B115C4" w:rsidRPr="00825461" w:rsidRDefault="00B115C4" w:rsidP="00D82054">
      <w:pPr>
        <w:keepNext/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</w:p>
    <w:p w14:paraId="119933E8" w14:textId="77777777" w:rsidR="00B115C4" w:rsidRDefault="00D82054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25461">
        <w:rPr>
          <w:rFonts w:ascii="Arial" w:hAnsi="Arial" w:cs="Arial"/>
          <w:b/>
          <w:bCs/>
          <w:sz w:val="22"/>
          <w:szCs w:val="22"/>
        </w:rPr>
        <w:t>Responsible To:</w:t>
      </w:r>
      <w:r w:rsidRPr="00825461">
        <w:rPr>
          <w:rFonts w:ascii="Arial" w:hAnsi="Arial" w:cs="Arial"/>
          <w:b/>
          <w:bCs/>
          <w:sz w:val="22"/>
          <w:szCs w:val="22"/>
        </w:rPr>
        <w:tab/>
      </w:r>
      <w:r w:rsidR="00B115C4" w:rsidRPr="00825461">
        <w:rPr>
          <w:rFonts w:ascii="Arial" w:hAnsi="Arial" w:cs="Arial"/>
          <w:bCs/>
          <w:sz w:val="22"/>
          <w:szCs w:val="22"/>
        </w:rPr>
        <w:tab/>
      </w:r>
      <w:r w:rsidR="00203B92">
        <w:rPr>
          <w:rFonts w:ascii="Arial" w:hAnsi="Arial" w:cs="Arial"/>
          <w:bCs/>
          <w:sz w:val="22"/>
          <w:szCs w:val="22"/>
        </w:rPr>
        <w:t xml:space="preserve">Private Sector </w:t>
      </w:r>
      <w:r w:rsidR="00800D4C" w:rsidRPr="00825461">
        <w:rPr>
          <w:rFonts w:ascii="Arial" w:hAnsi="Arial" w:cs="Arial"/>
          <w:bCs/>
          <w:sz w:val="22"/>
          <w:szCs w:val="22"/>
        </w:rPr>
        <w:t>Housing Manager</w:t>
      </w:r>
    </w:p>
    <w:p w14:paraId="3D690E1E" w14:textId="77777777" w:rsidR="0098512C" w:rsidRDefault="0098512C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024F6FA4" w14:textId="77777777" w:rsidR="0098512C" w:rsidRPr="0098512C" w:rsidRDefault="0098512C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Manages:                  </w:t>
      </w:r>
      <w:r>
        <w:rPr>
          <w:rFonts w:ascii="Arial" w:hAnsi="Arial" w:cs="Arial"/>
          <w:bCs/>
          <w:sz w:val="22"/>
          <w:szCs w:val="22"/>
        </w:rPr>
        <w:t>x 1 Environmental Health L6 Apprentice</w:t>
      </w:r>
    </w:p>
    <w:p w14:paraId="3C7A98C8" w14:textId="77777777" w:rsidR="00F16721" w:rsidRPr="00825461" w:rsidRDefault="00F16721" w:rsidP="00D82054">
      <w:pPr>
        <w:keepNext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4643FEF5" w14:textId="77777777" w:rsidR="00B115C4" w:rsidRPr="00825461" w:rsidRDefault="00B115C4" w:rsidP="00B115C4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3998E6BA" w14:textId="77777777" w:rsidR="00B115C4" w:rsidRPr="00825461" w:rsidRDefault="00B115C4" w:rsidP="00B115C4">
      <w:pPr>
        <w:keepNext/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9D852B9" w14:textId="77777777" w:rsidR="00F16721" w:rsidRPr="00825461" w:rsidRDefault="00B115C4" w:rsidP="00F16721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  <w:r w:rsidRPr="00825461">
        <w:rPr>
          <w:rFonts w:ascii="Arial" w:hAnsi="Arial" w:cs="Arial"/>
          <w:b/>
          <w:bCs/>
          <w:sz w:val="22"/>
          <w:szCs w:val="22"/>
        </w:rPr>
        <w:t>Job Summary:</w:t>
      </w:r>
      <w:r w:rsidR="00D82054" w:rsidRPr="00825461">
        <w:rPr>
          <w:rFonts w:ascii="Arial" w:hAnsi="Arial" w:cs="Arial"/>
          <w:b/>
          <w:bCs/>
          <w:sz w:val="22"/>
          <w:szCs w:val="22"/>
        </w:rPr>
        <w:tab/>
      </w:r>
    </w:p>
    <w:p w14:paraId="7358F2B9" w14:textId="36F5B7E2" w:rsidR="00B02337" w:rsidRDefault="00B02337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lead on the delivery</w:t>
      </w:r>
      <w:r w:rsidR="007A7FC0">
        <w:rPr>
          <w:rFonts w:ascii="Arial" w:hAnsi="Arial" w:cs="Arial"/>
          <w:sz w:val="22"/>
          <w:szCs w:val="22"/>
        </w:rPr>
        <w:t xml:space="preserve"> and enforcement of a range of statutory and discretionary functions in relation to </w:t>
      </w:r>
      <w:r w:rsidR="00A1093E">
        <w:rPr>
          <w:rFonts w:ascii="Arial" w:hAnsi="Arial" w:cs="Arial"/>
          <w:sz w:val="22"/>
          <w:szCs w:val="22"/>
        </w:rPr>
        <w:t xml:space="preserve">housing standards, energy efficiency and </w:t>
      </w:r>
      <w:r w:rsidR="00FA682B">
        <w:rPr>
          <w:rFonts w:ascii="Arial" w:hAnsi="Arial" w:cs="Arial"/>
          <w:sz w:val="22"/>
          <w:szCs w:val="22"/>
        </w:rPr>
        <w:t xml:space="preserve">gypsy &amp; </w:t>
      </w:r>
      <w:r w:rsidR="00A1093E">
        <w:rPr>
          <w:rFonts w:ascii="Arial" w:hAnsi="Arial" w:cs="Arial"/>
          <w:sz w:val="22"/>
          <w:szCs w:val="22"/>
        </w:rPr>
        <w:t xml:space="preserve">traveller </w:t>
      </w:r>
      <w:r w:rsidR="00FA682B">
        <w:rPr>
          <w:rFonts w:ascii="Arial" w:hAnsi="Arial" w:cs="Arial"/>
          <w:sz w:val="22"/>
          <w:szCs w:val="22"/>
        </w:rPr>
        <w:t xml:space="preserve">site management.  </w:t>
      </w:r>
    </w:p>
    <w:p w14:paraId="3AEA654A" w14:textId="700D3AA5" w:rsidR="00F16721" w:rsidRDefault="00D075EA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d</w:t>
      </w:r>
      <w:r w:rsidR="00F16721" w:rsidRPr="00825461">
        <w:rPr>
          <w:rFonts w:ascii="Arial" w:hAnsi="Arial" w:cs="Arial"/>
          <w:sz w:val="22"/>
          <w:szCs w:val="22"/>
        </w:rPr>
        <w:t xml:space="preserve">elivery of mandatory Disabled Facilities Grants and discretionary housing assistance schemes in line with national legislation and </w:t>
      </w:r>
      <w:r w:rsidR="00076225">
        <w:rPr>
          <w:rFonts w:ascii="Arial" w:hAnsi="Arial" w:cs="Arial"/>
          <w:sz w:val="22"/>
          <w:szCs w:val="22"/>
        </w:rPr>
        <w:t>local</w:t>
      </w:r>
      <w:r w:rsidR="00076225" w:rsidRPr="00825461">
        <w:rPr>
          <w:rFonts w:ascii="Arial" w:hAnsi="Arial" w:cs="Arial"/>
          <w:sz w:val="22"/>
          <w:szCs w:val="22"/>
        </w:rPr>
        <w:t xml:space="preserve"> </w:t>
      </w:r>
      <w:r w:rsidR="00F16721" w:rsidRPr="00825461">
        <w:rPr>
          <w:rFonts w:ascii="Arial" w:hAnsi="Arial" w:cs="Arial"/>
          <w:sz w:val="22"/>
          <w:szCs w:val="22"/>
        </w:rPr>
        <w:t>policy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D3C98CE" w14:textId="77777777" w:rsidR="006364B9" w:rsidRPr="00825461" w:rsidRDefault="006364B9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Provision of advice </w:t>
      </w:r>
      <w:r w:rsidR="0023361B">
        <w:rPr>
          <w:rFonts w:ascii="Arial" w:hAnsi="Arial" w:cs="Arial"/>
          <w:sz w:val="22"/>
          <w:szCs w:val="22"/>
        </w:rPr>
        <w:t xml:space="preserve">about housing standards to tenants and landlords. </w:t>
      </w:r>
    </w:p>
    <w:p w14:paraId="28BEF745" w14:textId="77777777" w:rsidR="00F16721" w:rsidRDefault="006364B9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76225">
        <w:rPr>
          <w:rFonts w:ascii="Arial" w:hAnsi="Arial" w:cs="Arial"/>
          <w:sz w:val="22"/>
          <w:szCs w:val="22"/>
        </w:rPr>
        <w:t xml:space="preserve">nforcement </w:t>
      </w:r>
      <w:r w:rsidR="00F16721" w:rsidRPr="00825461">
        <w:rPr>
          <w:rFonts w:ascii="Arial" w:hAnsi="Arial" w:cs="Arial"/>
          <w:sz w:val="22"/>
          <w:szCs w:val="22"/>
        </w:rPr>
        <w:t xml:space="preserve">of housing and public health legislation to </w:t>
      </w:r>
      <w:r w:rsidR="00076225">
        <w:rPr>
          <w:rFonts w:ascii="Arial" w:hAnsi="Arial" w:cs="Arial"/>
          <w:sz w:val="22"/>
          <w:szCs w:val="22"/>
        </w:rPr>
        <w:t xml:space="preserve">ensure </w:t>
      </w:r>
      <w:r w:rsidR="00F16721" w:rsidRPr="00825461">
        <w:rPr>
          <w:rFonts w:ascii="Arial" w:hAnsi="Arial" w:cs="Arial"/>
          <w:sz w:val="22"/>
          <w:szCs w:val="22"/>
        </w:rPr>
        <w:t xml:space="preserve">the </w:t>
      </w:r>
      <w:r w:rsidR="00076225">
        <w:rPr>
          <w:rFonts w:ascii="Arial" w:hAnsi="Arial" w:cs="Arial"/>
          <w:sz w:val="22"/>
          <w:szCs w:val="22"/>
        </w:rPr>
        <w:t xml:space="preserve">safety and </w:t>
      </w:r>
      <w:r w:rsidR="00F16721" w:rsidRPr="00825461">
        <w:rPr>
          <w:rFonts w:ascii="Arial" w:hAnsi="Arial" w:cs="Arial"/>
          <w:sz w:val="22"/>
          <w:szCs w:val="22"/>
        </w:rPr>
        <w:t>health of residents.</w:t>
      </w:r>
    </w:p>
    <w:p w14:paraId="4120E324" w14:textId="4CDCAB3E" w:rsidR="0023361B" w:rsidRDefault="0023361B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Licensing of houses in multiple occupation and </w:t>
      </w:r>
      <w:r w:rsidR="004F2E6E">
        <w:rPr>
          <w:rFonts w:ascii="Arial" w:hAnsi="Arial" w:cs="Arial"/>
          <w:sz w:val="22"/>
          <w:szCs w:val="22"/>
        </w:rPr>
        <w:t xml:space="preserve">supported </w:t>
      </w:r>
      <w:r w:rsidR="00474608">
        <w:rPr>
          <w:rFonts w:ascii="Arial" w:hAnsi="Arial" w:cs="Arial"/>
          <w:sz w:val="22"/>
          <w:szCs w:val="22"/>
        </w:rPr>
        <w:t xml:space="preserve">housing.  </w:t>
      </w:r>
    </w:p>
    <w:p w14:paraId="25B6A416" w14:textId="662D09E8" w:rsidR="00F913B6" w:rsidRDefault="00F913B6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</w:t>
      </w:r>
      <w:r w:rsidR="00474608">
        <w:rPr>
          <w:rFonts w:ascii="Arial" w:hAnsi="Arial" w:cs="Arial"/>
          <w:sz w:val="22"/>
          <w:szCs w:val="22"/>
        </w:rPr>
        <w:t xml:space="preserve">ment of an </w:t>
      </w:r>
      <w:r>
        <w:rPr>
          <w:rFonts w:ascii="Arial" w:hAnsi="Arial" w:cs="Arial"/>
          <w:sz w:val="22"/>
          <w:szCs w:val="22"/>
        </w:rPr>
        <w:t>Environmental Health Apprentice</w:t>
      </w:r>
    </w:p>
    <w:p w14:paraId="6AC1A8D2" w14:textId="77777777" w:rsidR="00166925" w:rsidRDefault="00166925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the Council owned Cinder Hill Wood Traveller site</w:t>
      </w:r>
    </w:p>
    <w:p w14:paraId="43C897E6" w14:textId="484F9AC6" w:rsidR="004954D1" w:rsidRPr="00825461" w:rsidRDefault="00F77C31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Investigation of allegations of illegal eviction</w:t>
      </w:r>
      <w:r w:rsidR="009E5405">
        <w:rPr>
          <w:rFonts w:ascii="Arial" w:hAnsi="Arial" w:cs="Arial"/>
          <w:sz w:val="22"/>
          <w:szCs w:val="22"/>
        </w:rPr>
        <w:t xml:space="preserve"> &amp; harassment</w:t>
      </w:r>
    </w:p>
    <w:p w14:paraId="349CD0EF" w14:textId="77777777" w:rsidR="00176B4F" w:rsidRDefault="00176B4F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Proactive</w:t>
      </w:r>
      <w:r w:rsidR="0023361B">
        <w:rPr>
          <w:rFonts w:ascii="Arial" w:hAnsi="Arial" w:cs="Arial"/>
          <w:sz w:val="22"/>
          <w:szCs w:val="22"/>
        </w:rPr>
        <w:t xml:space="preserve"> work to</w:t>
      </w:r>
      <w:r>
        <w:rPr>
          <w:rFonts w:ascii="Arial" w:hAnsi="Arial" w:cs="Arial"/>
          <w:sz w:val="22"/>
          <w:szCs w:val="22"/>
        </w:rPr>
        <w:t xml:space="preserve"> ensur</w:t>
      </w:r>
      <w:r w:rsidR="0023361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minimum energy efficiency standards are met within the private rented sector</w:t>
      </w:r>
      <w:r w:rsidR="009074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0826BB" w14:textId="77777777" w:rsidR="0023361B" w:rsidRPr="00825461" w:rsidRDefault="0023361B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Caravan site licensing.</w:t>
      </w:r>
    </w:p>
    <w:p w14:paraId="76C2BFD4" w14:textId="77777777" w:rsidR="00F16721" w:rsidRPr="00825461" w:rsidRDefault="00076225" w:rsidP="00F1672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Co-ordinate</w:t>
      </w:r>
      <w:r w:rsidRPr="00825461">
        <w:rPr>
          <w:rFonts w:ascii="Arial" w:hAnsi="Arial" w:cs="Arial"/>
          <w:sz w:val="22"/>
          <w:szCs w:val="22"/>
        </w:rPr>
        <w:t xml:space="preserve"> </w:t>
      </w:r>
      <w:r w:rsidR="00F16721" w:rsidRPr="00825461">
        <w:rPr>
          <w:rFonts w:ascii="Arial" w:hAnsi="Arial" w:cs="Arial"/>
          <w:sz w:val="22"/>
          <w:szCs w:val="22"/>
        </w:rPr>
        <w:t xml:space="preserve">work to reduce the number of empty properties in the </w:t>
      </w:r>
      <w:r w:rsidR="009074F6" w:rsidRPr="00825461">
        <w:rPr>
          <w:rFonts w:ascii="Arial" w:hAnsi="Arial" w:cs="Arial"/>
          <w:sz w:val="22"/>
          <w:szCs w:val="22"/>
        </w:rPr>
        <w:t>Borough.</w:t>
      </w:r>
    </w:p>
    <w:p w14:paraId="28461770" w14:textId="77777777" w:rsidR="00F16721" w:rsidRPr="00825461" w:rsidRDefault="00F16721" w:rsidP="00F16721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14:paraId="23FDDB10" w14:textId="77777777" w:rsidR="00F16721" w:rsidRPr="00825461" w:rsidRDefault="00F16721" w:rsidP="00B115C4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5CC9B134" w14:textId="77777777" w:rsidR="00F16721" w:rsidRPr="00825461" w:rsidRDefault="00ED6A3D" w:rsidP="00F16721">
      <w:pPr>
        <w:ind w:left="2160" w:hanging="2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Main activities</w:t>
      </w:r>
      <w:r w:rsidR="00F16721" w:rsidRPr="00825461">
        <w:rPr>
          <w:rFonts w:ascii="Arial" w:hAnsi="Arial" w:cs="Arial"/>
          <w:b/>
          <w:bCs/>
          <w:sz w:val="22"/>
          <w:szCs w:val="22"/>
        </w:rPr>
        <w:t>:</w:t>
      </w:r>
    </w:p>
    <w:p w14:paraId="40A0012A" w14:textId="77777777" w:rsidR="00F16721" w:rsidRPr="00825461" w:rsidRDefault="00F16721" w:rsidP="00F16721">
      <w:pPr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14:paraId="555989F7" w14:textId="1D76332E" w:rsidR="003732B4" w:rsidRPr="003732B4" w:rsidRDefault="0023361B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F83B13">
        <w:rPr>
          <w:rFonts w:ascii="Arial" w:hAnsi="Arial" w:cs="Arial"/>
          <w:sz w:val="22"/>
          <w:szCs w:val="22"/>
        </w:rPr>
        <w:t>Investigate complaints</w:t>
      </w:r>
      <w:r w:rsidR="0088425E" w:rsidRPr="00F83B13">
        <w:rPr>
          <w:rFonts w:ascii="Arial" w:hAnsi="Arial" w:cs="Arial"/>
          <w:sz w:val="22"/>
          <w:szCs w:val="22"/>
        </w:rPr>
        <w:t xml:space="preserve"> in relation to housing conditions in the private sector</w:t>
      </w:r>
      <w:r w:rsidR="008914D7">
        <w:rPr>
          <w:rFonts w:ascii="Arial" w:hAnsi="Arial" w:cs="Arial"/>
          <w:sz w:val="22"/>
          <w:szCs w:val="22"/>
        </w:rPr>
        <w:t xml:space="preserve"> </w:t>
      </w:r>
      <w:r w:rsidRPr="0088699A">
        <w:rPr>
          <w:rFonts w:ascii="Arial" w:hAnsi="Arial" w:cs="Arial"/>
          <w:sz w:val="22"/>
          <w:szCs w:val="22"/>
        </w:rPr>
        <w:t xml:space="preserve">and </w:t>
      </w:r>
      <w:r w:rsidR="0088425E">
        <w:rPr>
          <w:rFonts w:ascii="Arial" w:hAnsi="Arial" w:cs="Arial"/>
          <w:sz w:val="22"/>
          <w:szCs w:val="22"/>
        </w:rPr>
        <w:t xml:space="preserve">instigate </w:t>
      </w:r>
      <w:r w:rsidRPr="0088699A">
        <w:rPr>
          <w:rFonts w:ascii="Arial" w:hAnsi="Arial" w:cs="Arial"/>
          <w:sz w:val="22"/>
          <w:szCs w:val="22"/>
        </w:rPr>
        <w:t>enforce</w:t>
      </w:r>
      <w:r w:rsidR="0088425E">
        <w:rPr>
          <w:rFonts w:ascii="Arial" w:hAnsi="Arial" w:cs="Arial"/>
          <w:sz w:val="22"/>
          <w:szCs w:val="22"/>
        </w:rPr>
        <w:t xml:space="preserve">ment action when necessary, according to </w:t>
      </w:r>
      <w:r w:rsidRPr="0088699A">
        <w:rPr>
          <w:rFonts w:ascii="Arial" w:hAnsi="Arial" w:cs="Arial"/>
          <w:sz w:val="22"/>
          <w:szCs w:val="22"/>
        </w:rPr>
        <w:t>legislation</w:t>
      </w:r>
      <w:r w:rsidR="0088425E">
        <w:rPr>
          <w:rFonts w:ascii="Arial" w:hAnsi="Arial" w:cs="Arial"/>
          <w:sz w:val="22"/>
          <w:szCs w:val="22"/>
        </w:rPr>
        <w:t>, statutory guidance and the Private Sector Housing Enforcement Policy</w:t>
      </w:r>
      <w:r w:rsidR="003732B4">
        <w:rPr>
          <w:rFonts w:ascii="Arial" w:hAnsi="Arial" w:cs="Arial"/>
          <w:sz w:val="22"/>
          <w:szCs w:val="22"/>
        </w:rPr>
        <w:t>.</w:t>
      </w:r>
      <w:r w:rsidR="004A2F6D">
        <w:rPr>
          <w:rFonts w:ascii="Arial" w:hAnsi="Arial" w:cs="Arial"/>
          <w:sz w:val="22"/>
          <w:szCs w:val="22"/>
        </w:rPr>
        <w:t xml:space="preserve">  </w:t>
      </w:r>
    </w:p>
    <w:p w14:paraId="670E9D2C" w14:textId="77777777" w:rsidR="003732B4" w:rsidRPr="003732B4" w:rsidRDefault="0088425E" w:rsidP="003732B4">
      <w:pPr>
        <w:ind w:left="4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B09606" w14:textId="77777777" w:rsidR="0023361B" w:rsidRDefault="003732B4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F83B13">
        <w:rPr>
          <w:rFonts w:ascii="Arial" w:hAnsi="Arial" w:cs="Arial"/>
          <w:sz w:val="22"/>
          <w:szCs w:val="22"/>
        </w:rPr>
        <w:t>Undertake Housing Health and Safety Rating System (HHSRS) inspections,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32B4">
        <w:rPr>
          <w:rFonts w:ascii="Arial" w:hAnsi="Arial" w:cs="Arial"/>
          <w:sz w:val="22"/>
          <w:szCs w:val="22"/>
        </w:rPr>
        <w:t xml:space="preserve">make judgements to assess the severity of hazards, and </w:t>
      </w:r>
      <w:r w:rsidR="0088425E">
        <w:rPr>
          <w:rFonts w:ascii="Arial" w:hAnsi="Arial" w:cs="Arial"/>
          <w:sz w:val="22"/>
          <w:szCs w:val="22"/>
        </w:rPr>
        <w:t>prepar</w:t>
      </w:r>
      <w:r>
        <w:rPr>
          <w:rFonts w:ascii="Arial" w:hAnsi="Arial" w:cs="Arial"/>
          <w:sz w:val="22"/>
          <w:szCs w:val="22"/>
        </w:rPr>
        <w:t>e</w:t>
      </w:r>
      <w:r w:rsidR="0088425E">
        <w:rPr>
          <w:rFonts w:ascii="Arial" w:hAnsi="Arial" w:cs="Arial"/>
          <w:sz w:val="22"/>
          <w:szCs w:val="22"/>
        </w:rPr>
        <w:t>, serv</w:t>
      </w:r>
      <w:r>
        <w:rPr>
          <w:rFonts w:ascii="Arial" w:hAnsi="Arial" w:cs="Arial"/>
          <w:sz w:val="22"/>
          <w:szCs w:val="22"/>
        </w:rPr>
        <w:t>e</w:t>
      </w:r>
      <w:r w:rsidR="0088425E">
        <w:rPr>
          <w:rFonts w:ascii="Arial" w:hAnsi="Arial" w:cs="Arial"/>
          <w:sz w:val="22"/>
          <w:szCs w:val="22"/>
        </w:rPr>
        <w:t>, and enforc</w:t>
      </w:r>
      <w:r>
        <w:rPr>
          <w:rFonts w:ascii="Arial" w:hAnsi="Arial" w:cs="Arial"/>
          <w:sz w:val="22"/>
          <w:szCs w:val="22"/>
        </w:rPr>
        <w:t>e</w:t>
      </w:r>
      <w:r w:rsidR="0088425E">
        <w:rPr>
          <w:rFonts w:ascii="Arial" w:hAnsi="Arial" w:cs="Arial"/>
          <w:sz w:val="22"/>
          <w:szCs w:val="22"/>
        </w:rPr>
        <w:t xml:space="preserve"> legal notices, cautions, </w:t>
      </w:r>
      <w:r>
        <w:rPr>
          <w:rFonts w:ascii="Arial" w:hAnsi="Arial" w:cs="Arial"/>
          <w:sz w:val="22"/>
          <w:szCs w:val="22"/>
        </w:rPr>
        <w:t xml:space="preserve">civil and </w:t>
      </w:r>
      <w:r w:rsidR="0088425E">
        <w:rPr>
          <w:rFonts w:ascii="Arial" w:hAnsi="Arial" w:cs="Arial"/>
          <w:sz w:val="22"/>
          <w:szCs w:val="22"/>
        </w:rPr>
        <w:t>financial penalties and prosecutions</w:t>
      </w:r>
      <w:r>
        <w:rPr>
          <w:rFonts w:ascii="Arial" w:hAnsi="Arial" w:cs="Arial"/>
          <w:sz w:val="22"/>
          <w:szCs w:val="22"/>
        </w:rPr>
        <w:t>, a</w:t>
      </w:r>
      <w:r w:rsidR="0088425E">
        <w:rPr>
          <w:rFonts w:ascii="Arial" w:hAnsi="Arial" w:cs="Arial"/>
          <w:bCs/>
          <w:sz w:val="22"/>
          <w:szCs w:val="22"/>
        </w:rPr>
        <w:t>ttend</w:t>
      </w:r>
      <w:r>
        <w:rPr>
          <w:rFonts w:ascii="Arial" w:hAnsi="Arial" w:cs="Arial"/>
          <w:bCs/>
          <w:sz w:val="22"/>
          <w:szCs w:val="22"/>
        </w:rPr>
        <w:t>ing</w:t>
      </w:r>
      <w:r w:rsidR="0088699A" w:rsidRPr="0088699A">
        <w:rPr>
          <w:rFonts w:ascii="Arial" w:hAnsi="Arial" w:cs="Arial"/>
          <w:bCs/>
          <w:sz w:val="22"/>
          <w:szCs w:val="22"/>
        </w:rPr>
        <w:t xml:space="preserve"> court </w:t>
      </w:r>
      <w:r>
        <w:rPr>
          <w:rFonts w:ascii="Arial" w:hAnsi="Arial" w:cs="Arial"/>
          <w:bCs/>
          <w:sz w:val="22"/>
          <w:szCs w:val="22"/>
        </w:rPr>
        <w:t xml:space="preserve">and tribunals </w:t>
      </w:r>
      <w:r w:rsidR="0088699A" w:rsidRPr="0088699A">
        <w:rPr>
          <w:rFonts w:ascii="Arial" w:hAnsi="Arial" w:cs="Arial"/>
          <w:bCs/>
          <w:sz w:val="22"/>
          <w:szCs w:val="22"/>
        </w:rPr>
        <w:t xml:space="preserve">to provide evidence if required. </w:t>
      </w:r>
    </w:p>
    <w:p w14:paraId="2F783361" w14:textId="77777777" w:rsidR="005076BD" w:rsidRDefault="005076BD" w:rsidP="005076BD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157E9DB" w14:textId="49E4ABDD" w:rsidR="005076BD" w:rsidRPr="00C52B4C" w:rsidRDefault="005076BD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C52B4C">
        <w:rPr>
          <w:rFonts w:ascii="Arial" w:hAnsi="Arial" w:cs="Arial"/>
          <w:bCs/>
          <w:sz w:val="22"/>
          <w:szCs w:val="22"/>
        </w:rPr>
        <w:lastRenderedPageBreak/>
        <w:t xml:space="preserve">Lead on the licensing of </w:t>
      </w:r>
      <w:r w:rsidR="006411D1">
        <w:rPr>
          <w:rFonts w:ascii="Arial" w:hAnsi="Arial" w:cs="Arial"/>
          <w:bCs/>
          <w:sz w:val="22"/>
          <w:szCs w:val="22"/>
        </w:rPr>
        <w:t>H</w:t>
      </w:r>
      <w:r w:rsidRPr="00C52B4C">
        <w:rPr>
          <w:rFonts w:ascii="Arial" w:hAnsi="Arial" w:cs="Arial"/>
          <w:bCs/>
          <w:sz w:val="22"/>
          <w:szCs w:val="22"/>
        </w:rPr>
        <w:t xml:space="preserve">ouses in </w:t>
      </w:r>
      <w:r w:rsidR="006411D1">
        <w:rPr>
          <w:rFonts w:ascii="Arial" w:hAnsi="Arial" w:cs="Arial"/>
          <w:bCs/>
          <w:sz w:val="22"/>
          <w:szCs w:val="22"/>
        </w:rPr>
        <w:t>M</w:t>
      </w:r>
      <w:r w:rsidRPr="00C52B4C">
        <w:rPr>
          <w:rFonts w:ascii="Arial" w:hAnsi="Arial" w:cs="Arial"/>
          <w:bCs/>
          <w:sz w:val="22"/>
          <w:szCs w:val="22"/>
        </w:rPr>
        <w:t xml:space="preserve">ultiple </w:t>
      </w:r>
      <w:r w:rsidR="006411D1">
        <w:rPr>
          <w:rFonts w:ascii="Arial" w:hAnsi="Arial" w:cs="Arial"/>
          <w:bCs/>
          <w:sz w:val="22"/>
          <w:szCs w:val="22"/>
        </w:rPr>
        <w:t>O</w:t>
      </w:r>
      <w:r w:rsidRPr="00C52B4C">
        <w:rPr>
          <w:rFonts w:ascii="Arial" w:hAnsi="Arial" w:cs="Arial"/>
          <w:bCs/>
          <w:sz w:val="22"/>
          <w:szCs w:val="22"/>
        </w:rPr>
        <w:t xml:space="preserve">ccupation </w:t>
      </w:r>
      <w:r w:rsidR="00B413B0">
        <w:rPr>
          <w:rFonts w:ascii="Arial" w:hAnsi="Arial" w:cs="Arial"/>
          <w:bCs/>
          <w:sz w:val="22"/>
          <w:szCs w:val="22"/>
        </w:rPr>
        <w:t xml:space="preserve">(HMO’s) </w:t>
      </w:r>
      <w:r w:rsidRPr="00C52B4C">
        <w:rPr>
          <w:rFonts w:ascii="Arial" w:hAnsi="Arial" w:cs="Arial"/>
          <w:bCs/>
          <w:sz w:val="22"/>
          <w:szCs w:val="22"/>
        </w:rPr>
        <w:t xml:space="preserve">and </w:t>
      </w:r>
      <w:r w:rsidR="00B413B0">
        <w:rPr>
          <w:rFonts w:ascii="Arial" w:hAnsi="Arial" w:cs="Arial"/>
          <w:bCs/>
          <w:sz w:val="22"/>
          <w:szCs w:val="22"/>
        </w:rPr>
        <w:t>supported Housing</w:t>
      </w:r>
      <w:r w:rsidR="00255843">
        <w:rPr>
          <w:rFonts w:ascii="Arial" w:hAnsi="Arial" w:cs="Arial"/>
          <w:bCs/>
          <w:sz w:val="22"/>
          <w:szCs w:val="22"/>
        </w:rPr>
        <w:t xml:space="preserve">, </w:t>
      </w:r>
      <w:r w:rsidR="006C5D59">
        <w:rPr>
          <w:rFonts w:ascii="Arial" w:hAnsi="Arial" w:cs="Arial"/>
          <w:bCs/>
          <w:sz w:val="22"/>
          <w:szCs w:val="22"/>
        </w:rPr>
        <w:t>ensuring compliance with legal standards</w:t>
      </w:r>
      <w:r w:rsidR="00F10327">
        <w:rPr>
          <w:rFonts w:ascii="Arial" w:hAnsi="Arial" w:cs="Arial"/>
          <w:bCs/>
          <w:sz w:val="22"/>
          <w:szCs w:val="22"/>
        </w:rPr>
        <w:t xml:space="preserve"> and </w:t>
      </w:r>
      <w:r w:rsidR="006C5D59">
        <w:rPr>
          <w:rFonts w:ascii="Arial" w:hAnsi="Arial" w:cs="Arial"/>
          <w:bCs/>
          <w:sz w:val="22"/>
          <w:szCs w:val="22"/>
        </w:rPr>
        <w:t>tak</w:t>
      </w:r>
      <w:r w:rsidR="00F10327">
        <w:rPr>
          <w:rFonts w:ascii="Arial" w:hAnsi="Arial" w:cs="Arial"/>
          <w:bCs/>
          <w:sz w:val="22"/>
          <w:szCs w:val="22"/>
        </w:rPr>
        <w:t>e</w:t>
      </w:r>
      <w:r w:rsidR="006C5D59">
        <w:rPr>
          <w:rFonts w:ascii="Arial" w:hAnsi="Arial" w:cs="Arial"/>
          <w:bCs/>
          <w:sz w:val="22"/>
          <w:szCs w:val="22"/>
        </w:rPr>
        <w:t xml:space="preserve"> enforcement </w:t>
      </w:r>
      <w:r w:rsidR="004A47B3">
        <w:rPr>
          <w:rFonts w:ascii="Arial" w:hAnsi="Arial" w:cs="Arial"/>
          <w:bCs/>
          <w:sz w:val="22"/>
          <w:szCs w:val="22"/>
        </w:rPr>
        <w:t>action where necessary.</w:t>
      </w:r>
    </w:p>
    <w:p w14:paraId="14B33354" w14:textId="77777777" w:rsidR="007D2E25" w:rsidRDefault="007D2E25" w:rsidP="007D2E2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9C4DCE8" w14:textId="475D5AC8" w:rsidR="007D2E25" w:rsidRDefault="00DB5069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242A6">
        <w:rPr>
          <w:rFonts w:ascii="Arial" w:hAnsi="Arial" w:cs="Arial"/>
          <w:bCs/>
          <w:sz w:val="22"/>
          <w:szCs w:val="22"/>
        </w:rPr>
        <w:t>Supervise</w:t>
      </w:r>
      <w:r w:rsidR="007D2E25" w:rsidRPr="000242A6">
        <w:rPr>
          <w:rFonts w:ascii="Arial" w:hAnsi="Arial" w:cs="Arial"/>
          <w:bCs/>
          <w:sz w:val="22"/>
          <w:szCs w:val="22"/>
        </w:rPr>
        <w:t xml:space="preserve"> the Environmental Health Apprentice</w:t>
      </w:r>
      <w:r w:rsidR="007D2E25">
        <w:rPr>
          <w:rFonts w:ascii="Arial" w:hAnsi="Arial" w:cs="Arial"/>
          <w:b/>
          <w:sz w:val="22"/>
          <w:szCs w:val="22"/>
        </w:rPr>
        <w:t xml:space="preserve"> </w:t>
      </w:r>
      <w:r w:rsidR="007D2E25">
        <w:rPr>
          <w:rFonts w:ascii="Arial" w:hAnsi="Arial" w:cs="Arial"/>
          <w:bCs/>
          <w:sz w:val="22"/>
          <w:szCs w:val="22"/>
        </w:rPr>
        <w:t xml:space="preserve">leading on their training within Private Sector Housing </w:t>
      </w:r>
      <w:r>
        <w:rPr>
          <w:rFonts w:ascii="Arial" w:hAnsi="Arial" w:cs="Arial"/>
          <w:bCs/>
          <w:sz w:val="22"/>
          <w:szCs w:val="22"/>
        </w:rPr>
        <w:t>providing guidance, task allocation, performance management and professional development support.  Liaise</w:t>
      </w:r>
      <w:r w:rsidR="007D2E25">
        <w:rPr>
          <w:rFonts w:ascii="Arial" w:hAnsi="Arial" w:cs="Arial"/>
          <w:bCs/>
          <w:sz w:val="22"/>
          <w:szCs w:val="22"/>
        </w:rPr>
        <w:t xml:space="preserve"> with the other Environmental Health teams to ensure the</w:t>
      </w:r>
      <w:r>
        <w:rPr>
          <w:rFonts w:ascii="Arial" w:hAnsi="Arial" w:cs="Arial"/>
          <w:bCs/>
          <w:sz w:val="22"/>
          <w:szCs w:val="22"/>
        </w:rPr>
        <w:t xml:space="preserve"> apprentice</w:t>
      </w:r>
      <w:r w:rsidR="007D2E25">
        <w:rPr>
          <w:rFonts w:ascii="Arial" w:hAnsi="Arial" w:cs="Arial"/>
          <w:bCs/>
          <w:sz w:val="22"/>
          <w:szCs w:val="22"/>
        </w:rPr>
        <w:t xml:space="preserve"> get</w:t>
      </w:r>
      <w:r>
        <w:rPr>
          <w:rFonts w:ascii="Arial" w:hAnsi="Arial" w:cs="Arial"/>
          <w:bCs/>
          <w:sz w:val="22"/>
          <w:szCs w:val="22"/>
        </w:rPr>
        <w:t>s</w:t>
      </w:r>
      <w:r w:rsidR="007D2E25">
        <w:rPr>
          <w:rFonts w:ascii="Arial" w:hAnsi="Arial" w:cs="Arial"/>
          <w:bCs/>
          <w:sz w:val="22"/>
          <w:szCs w:val="22"/>
        </w:rPr>
        <w:t xml:space="preserve"> the relevant experience </w:t>
      </w:r>
      <w:r>
        <w:rPr>
          <w:rFonts w:ascii="Arial" w:hAnsi="Arial" w:cs="Arial"/>
          <w:bCs/>
          <w:sz w:val="22"/>
          <w:szCs w:val="22"/>
        </w:rPr>
        <w:t xml:space="preserve">required </w:t>
      </w:r>
      <w:r w:rsidR="007D2E25">
        <w:rPr>
          <w:rFonts w:ascii="Arial" w:hAnsi="Arial" w:cs="Arial"/>
          <w:bCs/>
          <w:sz w:val="22"/>
          <w:szCs w:val="22"/>
        </w:rPr>
        <w:t xml:space="preserve">to complete the Environmental Health degree.  </w:t>
      </w:r>
    </w:p>
    <w:p w14:paraId="735482F2" w14:textId="77777777" w:rsidR="00F45924" w:rsidRDefault="00F45924" w:rsidP="00F4592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056567B" w14:textId="77777777" w:rsidR="005313AA" w:rsidRPr="005313AA" w:rsidRDefault="005313AA" w:rsidP="005313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313AA">
        <w:rPr>
          <w:rFonts w:ascii="Arial" w:hAnsi="Arial" w:cs="Arial"/>
          <w:sz w:val="22"/>
          <w:szCs w:val="22"/>
        </w:rPr>
        <w:t>Manage the Cinder Hill Wood Traveller site, including tenant relations, maintenance liaison, licence compliance, and responding to any site-related issues.</w:t>
      </w:r>
    </w:p>
    <w:p w14:paraId="60E5EEEB" w14:textId="77777777" w:rsidR="003732B4" w:rsidRPr="000242A6" w:rsidRDefault="003732B4" w:rsidP="005313AA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00B90CC" w14:textId="77777777" w:rsidR="003732B4" w:rsidRPr="005076BD" w:rsidRDefault="003732B4" w:rsidP="003732B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242A6">
        <w:rPr>
          <w:rFonts w:ascii="Arial" w:hAnsi="Arial" w:cs="Arial"/>
          <w:bCs/>
          <w:sz w:val="22"/>
          <w:szCs w:val="22"/>
        </w:rPr>
        <w:t>Lead on managing building works and contracts</w:t>
      </w:r>
      <w:r w:rsidRPr="005076BD">
        <w:rPr>
          <w:rFonts w:ascii="Arial" w:hAnsi="Arial" w:cs="Arial"/>
          <w:b/>
          <w:sz w:val="22"/>
          <w:szCs w:val="22"/>
        </w:rPr>
        <w:t xml:space="preserve"> </w:t>
      </w:r>
      <w:r w:rsidR="005076BD" w:rsidRPr="005076BD">
        <w:rPr>
          <w:rFonts w:ascii="Arial" w:hAnsi="Arial" w:cs="Arial"/>
          <w:bCs/>
          <w:sz w:val="22"/>
          <w:szCs w:val="22"/>
        </w:rPr>
        <w:t xml:space="preserve">required to carry </w:t>
      </w:r>
      <w:r w:rsidRPr="005076BD">
        <w:rPr>
          <w:rFonts w:ascii="Arial" w:hAnsi="Arial" w:cs="Arial"/>
          <w:bCs/>
          <w:sz w:val="22"/>
          <w:szCs w:val="22"/>
        </w:rPr>
        <w:t>out works in default, including preparing specifications, obtaining estimates or tenders, supervising and approving building works, making payment and recharging costs.</w:t>
      </w:r>
    </w:p>
    <w:p w14:paraId="06BEE3BD" w14:textId="77777777" w:rsidR="003732B4" w:rsidRPr="000242A6" w:rsidRDefault="003732B4" w:rsidP="003732B4">
      <w:pPr>
        <w:pStyle w:val="ListParagraph"/>
        <w:rPr>
          <w:rFonts w:ascii="Arial" w:hAnsi="Arial" w:cs="Arial"/>
          <w:sz w:val="22"/>
          <w:szCs w:val="22"/>
        </w:rPr>
      </w:pPr>
    </w:p>
    <w:p w14:paraId="6433866D" w14:textId="77777777" w:rsidR="005076BD" w:rsidRPr="00ED6A3D" w:rsidRDefault="005076BD" w:rsidP="005076BD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0242A6">
        <w:rPr>
          <w:rFonts w:ascii="Arial" w:hAnsi="Arial" w:cs="Arial"/>
          <w:sz w:val="22"/>
          <w:szCs w:val="22"/>
        </w:rPr>
        <w:t>Maintain a current and comprehensive knowledge of legislation</w:t>
      </w:r>
      <w:r w:rsidRPr="00ED6A3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076BD">
        <w:rPr>
          <w:rFonts w:ascii="Arial" w:hAnsi="Arial" w:cs="Arial"/>
          <w:sz w:val="22"/>
          <w:szCs w:val="22"/>
        </w:rPr>
        <w:t xml:space="preserve">guidance and </w:t>
      </w:r>
      <w:r>
        <w:rPr>
          <w:rFonts w:ascii="Arial" w:hAnsi="Arial" w:cs="Arial"/>
          <w:sz w:val="22"/>
          <w:szCs w:val="22"/>
        </w:rPr>
        <w:t>best</w:t>
      </w:r>
      <w:r w:rsidRPr="005076BD">
        <w:rPr>
          <w:rFonts w:ascii="Arial" w:hAnsi="Arial" w:cs="Arial"/>
          <w:sz w:val="22"/>
          <w:szCs w:val="22"/>
        </w:rPr>
        <w:t xml:space="preserve"> practice</w:t>
      </w:r>
      <w:r w:rsidRPr="00ED6A3D">
        <w:rPr>
          <w:rFonts w:ascii="Arial" w:hAnsi="Arial" w:cs="Arial"/>
          <w:b/>
          <w:bCs/>
          <w:sz w:val="22"/>
          <w:szCs w:val="22"/>
        </w:rPr>
        <w:t>.</w:t>
      </w:r>
    </w:p>
    <w:p w14:paraId="27B8E95A" w14:textId="77777777" w:rsidR="005076BD" w:rsidRPr="0088699A" w:rsidRDefault="005076BD" w:rsidP="005076BD">
      <w:pPr>
        <w:pStyle w:val="ListParagraph"/>
        <w:rPr>
          <w:rFonts w:ascii="Arial" w:hAnsi="Arial" w:cs="Arial"/>
          <w:sz w:val="22"/>
          <w:szCs w:val="22"/>
        </w:rPr>
      </w:pPr>
    </w:p>
    <w:p w14:paraId="7BDCEECB" w14:textId="77777777" w:rsidR="003732B4" w:rsidRDefault="003732B4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22D2D">
        <w:rPr>
          <w:rFonts w:ascii="Arial" w:hAnsi="Arial" w:cs="Arial"/>
          <w:bCs/>
          <w:sz w:val="22"/>
          <w:szCs w:val="22"/>
        </w:rPr>
        <w:t>Support the Manager in the review, updating and production of policies,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procedures and</w:t>
      </w:r>
      <w:r w:rsidR="00ED6A3D">
        <w:rPr>
          <w:rFonts w:ascii="Arial" w:hAnsi="Arial" w:cs="Arial"/>
          <w:bCs/>
          <w:sz w:val="22"/>
          <w:szCs w:val="22"/>
        </w:rPr>
        <w:t xml:space="preserve"> other formal written documentation.</w:t>
      </w:r>
    </w:p>
    <w:p w14:paraId="65C1DE6D" w14:textId="77777777" w:rsidR="002F5C71" w:rsidRDefault="002F5C71" w:rsidP="002F5C71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97EDF07" w14:textId="77777777" w:rsidR="002F5C71" w:rsidRPr="003732B4" w:rsidRDefault="002F5C71" w:rsidP="0089076E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22D2D">
        <w:rPr>
          <w:rFonts w:ascii="Arial" w:hAnsi="Arial" w:cs="Arial"/>
          <w:bCs/>
          <w:sz w:val="22"/>
          <w:szCs w:val="22"/>
        </w:rPr>
        <w:t>Deputise for the Private Sector Housing Manager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 the allocation of </w:t>
      </w:r>
      <w:proofErr w:type="gramStart"/>
      <w:r>
        <w:rPr>
          <w:rFonts w:ascii="Arial" w:hAnsi="Arial" w:cs="Arial"/>
          <w:bCs/>
          <w:sz w:val="22"/>
          <w:szCs w:val="22"/>
        </w:rPr>
        <w:t>day to day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work</w:t>
      </w:r>
      <w:r w:rsidR="009030EE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operational decision making</w:t>
      </w:r>
      <w:r w:rsidR="009030EE">
        <w:rPr>
          <w:rFonts w:ascii="Arial" w:hAnsi="Arial" w:cs="Arial"/>
          <w:bCs/>
          <w:sz w:val="22"/>
          <w:szCs w:val="22"/>
        </w:rPr>
        <w:t xml:space="preserve"> and at meetings where necessary. 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33EEACE" w14:textId="77777777" w:rsidR="0023361B" w:rsidRDefault="0023361B" w:rsidP="002336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7683672" w14:textId="55933E7E" w:rsidR="00D953A7" w:rsidRPr="00D953A7" w:rsidRDefault="00D953A7" w:rsidP="00D953A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D953A7">
        <w:rPr>
          <w:rFonts w:ascii="Arial" w:hAnsi="Arial" w:cs="Arial"/>
          <w:sz w:val="22"/>
          <w:szCs w:val="22"/>
        </w:rPr>
        <w:t xml:space="preserve"> the delivery of Disabled Facilities Grants and discretionary financial assistance schemes in accordance with legislation, funding guidance, and local policy.</w:t>
      </w:r>
    </w:p>
    <w:p w14:paraId="7DDF00D0" w14:textId="77777777" w:rsidR="005076BD" w:rsidRDefault="005076BD" w:rsidP="00D953A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77D443C" w14:textId="5F7B19F8" w:rsidR="006F3575" w:rsidRDefault="00F16721" w:rsidP="00ED6A3D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D084F">
        <w:rPr>
          <w:rFonts w:ascii="Arial" w:hAnsi="Arial" w:cs="Arial"/>
          <w:bCs/>
          <w:sz w:val="22"/>
          <w:szCs w:val="22"/>
        </w:rPr>
        <w:t xml:space="preserve">Provide </w:t>
      </w:r>
      <w:r w:rsidR="003B6933" w:rsidRPr="000D084F">
        <w:rPr>
          <w:rFonts w:ascii="Arial" w:hAnsi="Arial" w:cs="Arial"/>
          <w:bCs/>
          <w:sz w:val="22"/>
          <w:szCs w:val="22"/>
        </w:rPr>
        <w:t xml:space="preserve">expert </w:t>
      </w:r>
      <w:r w:rsidRPr="000D084F">
        <w:rPr>
          <w:rFonts w:ascii="Arial" w:hAnsi="Arial" w:cs="Arial"/>
          <w:bCs/>
          <w:sz w:val="22"/>
          <w:szCs w:val="22"/>
        </w:rPr>
        <w:t xml:space="preserve">advice and information on all areas </w:t>
      </w:r>
      <w:r w:rsidR="00AA2C7A" w:rsidRPr="000D084F">
        <w:rPr>
          <w:rFonts w:ascii="Arial" w:hAnsi="Arial" w:cs="Arial"/>
          <w:bCs/>
          <w:sz w:val="22"/>
          <w:szCs w:val="22"/>
        </w:rPr>
        <w:t xml:space="preserve">of </w:t>
      </w:r>
      <w:r w:rsidRPr="000D084F">
        <w:rPr>
          <w:rFonts w:ascii="Arial" w:hAnsi="Arial" w:cs="Arial"/>
          <w:bCs/>
          <w:sz w:val="22"/>
          <w:szCs w:val="22"/>
        </w:rPr>
        <w:t>private sector housing</w:t>
      </w:r>
      <w:r w:rsidR="00AA2C7A" w:rsidRPr="000D084F">
        <w:rPr>
          <w:rFonts w:ascii="Arial" w:hAnsi="Arial" w:cs="Arial"/>
          <w:bCs/>
          <w:sz w:val="22"/>
          <w:szCs w:val="22"/>
        </w:rPr>
        <w:t xml:space="preserve"> </w:t>
      </w:r>
      <w:r w:rsidR="006F3575">
        <w:rPr>
          <w:rFonts w:ascii="Arial" w:hAnsi="Arial" w:cs="Arial"/>
          <w:bCs/>
          <w:sz w:val="22"/>
          <w:szCs w:val="22"/>
        </w:rPr>
        <w:t>ensuring</w:t>
      </w:r>
      <w:r w:rsidR="006F3575">
        <w:rPr>
          <w:rFonts w:ascii="Arial" w:hAnsi="Arial" w:cs="Arial"/>
          <w:sz w:val="22"/>
          <w:szCs w:val="22"/>
        </w:rPr>
        <w:t xml:space="preserve"> that</w:t>
      </w:r>
      <w:r w:rsidR="00AA2C7A">
        <w:rPr>
          <w:rFonts w:ascii="Arial" w:hAnsi="Arial" w:cs="Arial"/>
          <w:sz w:val="22"/>
          <w:szCs w:val="22"/>
        </w:rPr>
        <w:t xml:space="preserve"> information provided to </w:t>
      </w:r>
      <w:r w:rsidR="000E3A1A">
        <w:rPr>
          <w:rFonts w:ascii="Arial" w:hAnsi="Arial" w:cs="Arial"/>
          <w:sz w:val="22"/>
          <w:szCs w:val="22"/>
        </w:rPr>
        <w:t>landlords</w:t>
      </w:r>
      <w:r w:rsidR="00133E8E">
        <w:rPr>
          <w:rFonts w:ascii="Arial" w:hAnsi="Arial" w:cs="Arial"/>
          <w:sz w:val="22"/>
          <w:szCs w:val="22"/>
        </w:rPr>
        <w:t xml:space="preserve">, </w:t>
      </w:r>
      <w:r w:rsidR="00AA2C7A">
        <w:rPr>
          <w:rFonts w:ascii="Arial" w:hAnsi="Arial" w:cs="Arial"/>
          <w:sz w:val="22"/>
          <w:szCs w:val="22"/>
        </w:rPr>
        <w:t xml:space="preserve">stakeholders and customers is current </w:t>
      </w:r>
      <w:r w:rsidR="006F3575">
        <w:rPr>
          <w:rFonts w:ascii="Arial" w:hAnsi="Arial" w:cs="Arial"/>
          <w:sz w:val="22"/>
          <w:szCs w:val="22"/>
        </w:rPr>
        <w:t>including</w:t>
      </w:r>
      <w:r w:rsidRPr="00176B4F">
        <w:rPr>
          <w:rFonts w:ascii="Arial" w:hAnsi="Arial" w:cs="Arial"/>
          <w:sz w:val="22"/>
          <w:szCs w:val="22"/>
        </w:rPr>
        <w:t xml:space="preserve"> relevant pages of the Council’s website </w:t>
      </w:r>
      <w:r w:rsidR="006F3575">
        <w:rPr>
          <w:rFonts w:ascii="Arial" w:hAnsi="Arial" w:cs="Arial"/>
          <w:sz w:val="22"/>
          <w:szCs w:val="22"/>
        </w:rPr>
        <w:t>and other social media channels</w:t>
      </w:r>
      <w:r w:rsidRPr="00176B4F">
        <w:rPr>
          <w:rFonts w:ascii="Arial" w:hAnsi="Arial" w:cs="Arial"/>
          <w:sz w:val="22"/>
          <w:szCs w:val="22"/>
        </w:rPr>
        <w:t>.</w:t>
      </w:r>
      <w:r w:rsidR="00ED6A3D" w:rsidRPr="00ED6A3D">
        <w:rPr>
          <w:rFonts w:ascii="Arial" w:hAnsi="Arial" w:cs="Arial"/>
          <w:sz w:val="22"/>
          <w:szCs w:val="22"/>
        </w:rPr>
        <w:t xml:space="preserve"> </w:t>
      </w:r>
    </w:p>
    <w:p w14:paraId="0BAF6CFF" w14:textId="77777777" w:rsidR="006F3575" w:rsidRDefault="006F3575" w:rsidP="006F3575">
      <w:pPr>
        <w:pStyle w:val="ListParagraph"/>
        <w:rPr>
          <w:rFonts w:ascii="Arial" w:hAnsi="Arial" w:cs="Arial"/>
          <w:sz w:val="22"/>
          <w:szCs w:val="22"/>
        </w:rPr>
      </w:pPr>
    </w:p>
    <w:p w14:paraId="63F5206B" w14:textId="77777777" w:rsidR="00ED6A3D" w:rsidRDefault="005076BD" w:rsidP="00ED6A3D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873BC">
        <w:rPr>
          <w:rFonts w:ascii="Arial" w:hAnsi="Arial" w:cs="Arial"/>
          <w:sz w:val="22"/>
          <w:szCs w:val="22"/>
        </w:rPr>
        <w:t>Collate statistics for the purpose of monitoring</w:t>
      </w:r>
      <w:r w:rsidRPr="00176B4F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complete</w:t>
      </w:r>
      <w:r w:rsidRPr="00176B4F">
        <w:rPr>
          <w:rFonts w:ascii="Arial" w:hAnsi="Arial" w:cs="Arial"/>
          <w:sz w:val="22"/>
          <w:szCs w:val="22"/>
        </w:rPr>
        <w:t xml:space="preserve"> all relevant returns</w:t>
      </w:r>
      <w:r>
        <w:rPr>
          <w:rFonts w:ascii="Arial" w:hAnsi="Arial" w:cs="Arial"/>
          <w:sz w:val="22"/>
          <w:szCs w:val="22"/>
        </w:rPr>
        <w:t>.</w:t>
      </w:r>
    </w:p>
    <w:p w14:paraId="4DE98209" w14:textId="77777777" w:rsidR="005076BD" w:rsidRDefault="005076BD" w:rsidP="005076BD">
      <w:pPr>
        <w:pStyle w:val="ListParagraph"/>
        <w:rPr>
          <w:rFonts w:ascii="Arial" w:hAnsi="Arial" w:cs="Arial"/>
          <w:sz w:val="22"/>
          <w:szCs w:val="22"/>
        </w:rPr>
      </w:pPr>
    </w:p>
    <w:p w14:paraId="122E72F5" w14:textId="77777777" w:rsidR="005076BD" w:rsidRDefault="005076BD" w:rsidP="00ED6A3D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A4DE4">
        <w:rPr>
          <w:rFonts w:ascii="Arial" w:hAnsi="Arial" w:cs="Arial"/>
          <w:sz w:val="22"/>
          <w:szCs w:val="22"/>
        </w:rPr>
        <w:t>Monitor and inspect caravan sites and licence any new sites,</w:t>
      </w:r>
      <w:r>
        <w:rPr>
          <w:rFonts w:ascii="Arial" w:hAnsi="Arial" w:cs="Arial"/>
          <w:sz w:val="22"/>
          <w:szCs w:val="22"/>
        </w:rPr>
        <w:t xml:space="preserve"> to ensure compliance with relevant legislation. </w:t>
      </w:r>
    </w:p>
    <w:p w14:paraId="1AFCD2C2" w14:textId="77777777" w:rsidR="005076BD" w:rsidRDefault="005076BD" w:rsidP="005076BD">
      <w:pPr>
        <w:pStyle w:val="ListParagraph"/>
        <w:rPr>
          <w:rFonts w:ascii="Arial" w:hAnsi="Arial" w:cs="Arial"/>
          <w:sz w:val="22"/>
          <w:szCs w:val="22"/>
        </w:rPr>
      </w:pPr>
    </w:p>
    <w:p w14:paraId="702E2754" w14:textId="77777777" w:rsidR="005076BD" w:rsidRDefault="005076BD" w:rsidP="005076BD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72B99">
        <w:rPr>
          <w:rFonts w:ascii="Arial" w:hAnsi="Arial" w:cs="Arial"/>
          <w:bCs/>
          <w:sz w:val="22"/>
          <w:szCs w:val="22"/>
        </w:rPr>
        <w:t>Investigate allegations of unlawful eviction and harassment</w:t>
      </w:r>
      <w:r w:rsidRPr="003732B4">
        <w:rPr>
          <w:rFonts w:ascii="Arial" w:hAnsi="Arial" w:cs="Arial"/>
          <w:b/>
          <w:sz w:val="22"/>
          <w:szCs w:val="22"/>
        </w:rPr>
        <w:t xml:space="preserve"> </w:t>
      </w:r>
      <w:r w:rsidRPr="003732B4">
        <w:rPr>
          <w:rFonts w:ascii="Arial" w:hAnsi="Arial" w:cs="Arial"/>
          <w:bCs/>
          <w:sz w:val="22"/>
          <w:szCs w:val="22"/>
        </w:rPr>
        <w:t xml:space="preserve">and take appropriate action. </w:t>
      </w:r>
    </w:p>
    <w:p w14:paraId="35A7ACF7" w14:textId="77777777" w:rsidR="005076BD" w:rsidRDefault="005076BD" w:rsidP="005076BD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CA3457C" w14:textId="3E9B8613" w:rsidR="005076BD" w:rsidRDefault="005076BD" w:rsidP="005076BD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73DD1">
        <w:rPr>
          <w:rFonts w:ascii="Arial" w:hAnsi="Arial" w:cs="Arial"/>
          <w:bCs/>
          <w:sz w:val="22"/>
          <w:szCs w:val="22"/>
        </w:rPr>
        <w:t xml:space="preserve">Coordinate </w:t>
      </w:r>
      <w:r w:rsidR="00915FF0" w:rsidRPr="00473DD1">
        <w:rPr>
          <w:rFonts w:ascii="Arial" w:hAnsi="Arial" w:cs="Arial"/>
          <w:bCs/>
          <w:sz w:val="22"/>
          <w:szCs w:val="22"/>
        </w:rPr>
        <w:t>action</w:t>
      </w:r>
      <w:r w:rsidRPr="00473DD1">
        <w:rPr>
          <w:rFonts w:ascii="Arial" w:hAnsi="Arial" w:cs="Arial"/>
          <w:bCs/>
          <w:sz w:val="22"/>
          <w:szCs w:val="22"/>
        </w:rPr>
        <w:t xml:space="preserve"> to </w:t>
      </w:r>
      <w:r w:rsidR="00AE7A31">
        <w:rPr>
          <w:rFonts w:ascii="Arial" w:hAnsi="Arial" w:cs="Arial"/>
          <w:bCs/>
          <w:sz w:val="22"/>
          <w:szCs w:val="22"/>
        </w:rPr>
        <w:t xml:space="preserve">reduce the number of long- term </w:t>
      </w:r>
      <w:r w:rsidRPr="00473DD1">
        <w:rPr>
          <w:rFonts w:ascii="Arial" w:hAnsi="Arial" w:cs="Arial"/>
          <w:bCs/>
          <w:sz w:val="22"/>
          <w:szCs w:val="22"/>
        </w:rPr>
        <w:t xml:space="preserve">empty </w:t>
      </w:r>
      <w:r w:rsidR="00AE7A31">
        <w:rPr>
          <w:rFonts w:ascii="Arial" w:hAnsi="Arial" w:cs="Arial"/>
          <w:bCs/>
          <w:sz w:val="22"/>
          <w:szCs w:val="22"/>
        </w:rPr>
        <w:t>properties in the borough</w:t>
      </w:r>
      <w:r w:rsidR="007F41D4">
        <w:rPr>
          <w:rFonts w:ascii="Arial" w:hAnsi="Arial" w:cs="Arial"/>
          <w:bCs/>
          <w:sz w:val="22"/>
          <w:szCs w:val="22"/>
        </w:rPr>
        <w:t xml:space="preserve">, including engagement with owners, promotion </w:t>
      </w:r>
      <w:r w:rsidR="0036150D">
        <w:rPr>
          <w:rFonts w:ascii="Arial" w:hAnsi="Arial" w:cs="Arial"/>
          <w:bCs/>
          <w:sz w:val="22"/>
          <w:szCs w:val="22"/>
        </w:rPr>
        <w:t xml:space="preserve">of incentives and enforcement where appropriate. 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EADAA5F" w14:textId="77777777" w:rsidR="00ED6A3D" w:rsidRDefault="00ED6A3D" w:rsidP="00ED6A3D">
      <w:pPr>
        <w:pStyle w:val="ListParagraph"/>
        <w:rPr>
          <w:rFonts w:ascii="Arial" w:hAnsi="Arial" w:cs="Arial"/>
          <w:sz w:val="22"/>
          <w:szCs w:val="22"/>
        </w:rPr>
      </w:pPr>
    </w:p>
    <w:p w14:paraId="076DCFF6" w14:textId="77777777" w:rsidR="00ED6A3D" w:rsidRPr="0088699A" w:rsidRDefault="005076BD" w:rsidP="00ED6A3D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62306">
        <w:rPr>
          <w:rFonts w:ascii="Arial" w:hAnsi="Arial" w:cs="Arial"/>
          <w:sz w:val="22"/>
          <w:szCs w:val="22"/>
        </w:rPr>
        <w:t>P</w:t>
      </w:r>
      <w:r w:rsidR="00ED6A3D" w:rsidRPr="00162306">
        <w:rPr>
          <w:rFonts w:ascii="Arial" w:hAnsi="Arial" w:cs="Arial"/>
          <w:sz w:val="22"/>
          <w:szCs w:val="22"/>
        </w:rPr>
        <w:t>rovide supervision and practical training</w:t>
      </w:r>
      <w:r w:rsidR="00ED6A3D">
        <w:rPr>
          <w:rFonts w:ascii="Arial" w:hAnsi="Arial" w:cs="Arial"/>
          <w:sz w:val="22"/>
          <w:szCs w:val="22"/>
        </w:rPr>
        <w:t xml:space="preserve"> to student </w:t>
      </w:r>
      <w:r w:rsidR="00ED6A3D" w:rsidRPr="0088699A">
        <w:rPr>
          <w:rFonts w:ascii="Arial" w:hAnsi="Arial" w:cs="Arial"/>
          <w:sz w:val="22"/>
          <w:szCs w:val="22"/>
        </w:rPr>
        <w:t xml:space="preserve">Environmental Health Officers, </w:t>
      </w:r>
      <w:r w:rsidR="009A4D81">
        <w:rPr>
          <w:rFonts w:ascii="Arial" w:hAnsi="Arial" w:cs="Arial"/>
          <w:sz w:val="22"/>
          <w:szCs w:val="22"/>
        </w:rPr>
        <w:t xml:space="preserve">and </w:t>
      </w:r>
      <w:r w:rsidR="00ED6A3D" w:rsidRPr="0088699A">
        <w:rPr>
          <w:rFonts w:ascii="Arial" w:hAnsi="Arial" w:cs="Arial"/>
          <w:sz w:val="22"/>
          <w:szCs w:val="22"/>
        </w:rPr>
        <w:t>Private Sector Housing Officers.</w:t>
      </w:r>
    </w:p>
    <w:p w14:paraId="1ACFD4DB" w14:textId="77777777" w:rsidR="00514C0F" w:rsidRPr="00514C0F" w:rsidRDefault="00176B4F" w:rsidP="00514C0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62306">
        <w:rPr>
          <w:rFonts w:ascii="Arial" w:hAnsi="Arial" w:cs="Arial"/>
          <w:bCs/>
          <w:sz w:val="22"/>
          <w:szCs w:val="22"/>
        </w:rPr>
        <w:t>Other general duties.</w:t>
      </w:r>
      <w:r w:rsidRPr="00825461">
        <w:rPr>
          <w:rFonts w:ascii="Arial" w:hAnsi="Arial" w:cs="Arial"/>
          <w:b/>
          <w:sz w:val="22"/>
          <w:szCs w:val="22"/>
        </w:rPr>
        <w:t xml:space="preserve"> </w:t>
      </w:r>
      <w:r w:rsidRPr="00825461">
        <w:rPr>
          <w:rFonts w:ascii="Arial" w:hAnsi="Arial" w:cs="Arial"/>
          <w:sz w:val="22"/>
          <w:szCs w:val="22"/>
        </w:rPr>
        <w:t>Ensure both the post-holder and staff for whom the postholder is responsible, are compliant with all relevant Council policies and health &amp; safety legislation. Undertake all other duties as directed by the Housing Services Manager.</w:t>
      </w:r>
    </w:p>
    <w:p w14:paraId="322589C9" w14:textId="77777777" w:rsidR="00514C0F" w:rsidRDefault="00514C0F" w:rsidP="00514C0F">
      <w:pPr>
        <w:pStyle w:val="ListParagraph"/>
        <w:rPr>
          <w:rFonts w:ascii="Arial" w:hAnsi="Arial" w:cs="Arial"/>
          <w:b/>
          <w:sz w:val="22"/>
          <w:szCs w:val="22"/>
          <w:highlight w:val="yellow"/>
        </w:rPr>
      </w:pPr>
    </w:p>
    <w:p w14:paraId="6523AEA5" w14:textId="77777777" w:rsidR="00514C0F" w:rsidRPr="007312A5" w:rsidRDefault="007672AC" w:rsidP="00514C0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62306">
        <w:rPr>
          <w:rFonts w:ascii="Arial" w:hAnsi="Arial" w:cs="Arial"/>
          <w:bCs/>
          <w:sz w:val="22"/>
          <w:szCs w:val="22"/>
        </w:rPr>
        <w:t xml:space="preserve">Participate in </w:t>
      </w:r>
      <w:r w:rsidR="00AA2C7A" w:rsidRPr="00162306">
        <w:rPr>
          <w:rFonts w:ascii="Arial" w:hAnsi="Arial" w:cs="Arial"/>
          <w:bCs/>
          <w:sz w:val="22"/>
          <w:szCs w:val="22"/>
        </w:rPr>
        <w:t>the</w:t>
      </w:r>
      <w:r w:rsidRPr="00162306">
        <w:rPr>
          <w:rFonts w:ascii="Arial" w:hAnsi="Arial" w:cs="Arial"/>
          <w:bCs/>
          <w:sz w:val="22"/>
          <w:szCs w:val="22"/>
        </w:rPr>
        <w:t xml:space="preserve"> Environmental Health </w:t>
      </w:r>
      <w:r w:rsidR="007312A5" w:rsidRPr="00162306">
        <w:rPr>
          <w:rFonts w:ascii="Arial" w:hAnsi="Arial" w:cs="Arial"/>
          <w:bCs/>
          <w:sz w:val="22"/>
          <w:szCs w:val="22"/>
        </w:rPr>
        <w:t>and Housing emergency duty rota</w:t>
      </w:r>
      <w:r w:rsidRPr="00162306">
        <w:rPr>
          <w:rFonts w:ascii="Arial" w:hAnsi="Arial" w:cs="Arial"/>
          <w:bCs/>
          <w:sz w:val="22"/>
          <w:szCs w:val="22"/>
        </w:rPr>
        <w:t xml:space="preserve"> and </w:t>
      </w:r>
      <w:r w:rsidR="00242E6D" w:rsidRPr="00162306">
        <w:rPr>
          <w:rFonts w:ascii="Arial" w:hAnsi="Arial" w:cs="Arial"/>
          <w:bCs/>
          <w:sz w:val="22"/>
          <w:szCs w:val="22"/>
        </w:rPr>
        <w:t xml:space="preserve">take on appropriate </w:t>
      </w:r>
      <w:r w:rsidRPr="00162306">
        <w:rPr>
          <w:rFonts w:ascii="Arial" w:hAnsi="Arial" w:cs="Arial"/>
          <w:bCs/>
          <w:sz w:val="22"/>
          <w:szCs w:val="22"/>
        </w:rPr>
        <w:t>Emergency Plan</w:t>
      </w:r>
      <w:r w:rsidR="00242E6D" w:rsidRPr="00162306">
        <w:rPr>
          <w:rFonts w:ascii="Arial" w:hAnsi="Arial" w:cs="Arial"/>
          <w:bCs/>
          <w:sz w:val="22"/>
          <w:szCs w:val="22"/>
        </w:rPr>
        <w:t xml:space="preserve"> responsibilities</w:t>
      </w:r>
      <w:r w:rsidR="00940894" w:rsidRPr="00162306">
        <w:rPr>
          <w:rFonts w:ascii="Arial" w:hAnsi="Arial" w:cs="Arial"/>
          <w:bCs/>
          <w:sz w:val="22"/>
          <w:szCs w:val="22"/>
        </w:rPr>
        <w:t>,</w:t>
      </w:r>
      <w:r w:rsidR="00940894">
        <w:rPr>
          <w:rFonts w:ascii="Arial" w:hAnsi="Arial" w:cs="Arial"/>
          <w:b/>
          <w:sz w:val="22"/>
          <w:szCs w:val="22"/>
        </w:rPr>
        <w:t xml:space="preserve"> </w:t>
      </w:r>
      <w:r w:rsidR="00940894">
        <w:rPr>
          <w:rFonts w:ascii="Arial" w:hAnsi="Arial" w:cs="Arial"/>
          <w:bCs/>
          <w:sz w:val="22"/>
          <w:szCs w:val="22"/>
        </w:rPr>
        <w:t>a</w:t>
      </w:r>
      <w:r w:rsidR="00242E6D" w:rsidRPr="007312A5">
        <w:rPr>
          <w:rFonts w:ascii="Arial" w:hAnsi="Arial" w:cs="Arial"/>
          <w:bCs/>
          <w:sz w:val="22"/>
          <w:szCs w:val="22"/>
        </w:rPr>
        <w:t>ssist</w:t>
      </w:r>
      <w:r w:rsidR="00940894">
        <w:rPr>
          <w:rFonts w:ascii="Arial" w:hAnsi="Arial" w:cs="Arial"/>
          <w:bCs/>
          <w:sz w:val="22"/>
          <w:szCs w:val="22"/>
        </w:rPr>
        <w:t>ing</w:t>
      </w:r>
      <w:r w:rsidR="00242E6D" w:rsidRPr="007312A5">
        <w:rPr>
          <w:rFonts w:ascii="Arial" w:hAnsi="Arial" w:cs="Arial"/>
          <w:bCs/>
          <w:sz w:val="22"/>
          <w:szCs w:val="22"/>
        </w:rPr>
        <w:t xml:space="preserve"> as required if an Emergency Plan is implemented</w:t>
      </w:r>
      <w:r w:rsidR="007312A5">
        <w:rPr>
          <w:rFonts w:ascii="Arial" w:hAnsi="Arial" w:cs="Arial"/>
          <w:bCs/>
          <w:sz w:val="22"/>
          <w:szCs w:val="22"/>
        </w:rPr>
        <w:t>.</w:t>
      </w:r>
    </w:p>
    <w:p w14:paraId="24EFECD9" w14:textId="77777777" w:rsidR="007312A5" w:rsidRDefault="007312A5" w:rsidP="007312A5">
      <w:pPr>
        <w:pStyle w:val="ListParagraph"/>
        <w:rPr>
          <w:rFonts w:ascii="Arial" w:hAnsi="Arial" w:cs="Arial"/>
          <w:sz w:val="22"/>
          <w:szCs w:val="22"/>
        </w:rPr>
      </w:pPr>
    </w:p>
    <w:p w14:paraId="235E12CE" w14:textId="77777777" w:rsidR="007672AC" w:rsidRPr="007672AC" w:rsidRDefault="007672AC" w:rsidP="007672A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672AC">
        <w:rPr>
          <w:rFonts w:ascii="Arial" w:hAnsi="Arial" w:cs="Arial"/>
          <w:sz w:val="22"/>
          <w:szCs w:val="22"/>
        </w:rPr>
        <w:lastRenderedPageBreak/>
        <w:t>To be aware of and exercise personal and corporate responsibilities under the Health and Safety at Work Act and other related matters.</w:t>
      </w:r>
    </w:p>
    <w:p w14:paraId="6B0437BC" w14:textId="77777777" w:rsidR="00176B4F" w:rsidRDefault="00176B4F" w:rsidP="00176B4F">
      <w:pPr>
        <w:ind w:left="405"/>
        <w:rPr>
          <w:rFonts w:ascii="Arial" w:hAnsi="Arial" w:cs="Arial"/>
          <w:sz w:val="22"/>
          <w:szCs w:val="22"/>
        </w:rPr>
      </w:pPr>
    </w:p>
    <w:p w14:paraId="1BDB0B67" w14:textId="77777777" w:rsidR="00B115C4" w:rsidRPr="00825461" w:rsidRDefault="00B115C4" w:rsidP="00E65100">
      <w:pPr>
        <w:ind w:left="426" w:hanging="426"/>
        <w:rPr>
          <w:rFonts w:ascii="Arial" w:hAnsi="Arial" w:cs="Arial"/>
          <w:sz w:val="22"/>
          <w:szCs w:val="22"/>
        </w:rPr>
      </w:pPr>
      <w:r w:rsidRPr="00825461">
        <w:rPr>
          <w:rFonts w:ascii="Arial" w:hAnsi="Arial" w:cs="Arial"/>
          <w:b/>
          <w:sz w:val="22"/>
          <w:szCs w:val="22"/>
       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<w:t xml:space="preserve">This job description is not intended to be an exhaustive list of all the tasks and responsibilities of the post.  In line with </w:t>
      </w:r>
      <w:r w:rsidR="00242E6D">
        <w:rPr>
          <w:rFonts w:ascii="Arial" w:hAnsi="Arial" w:cs="Arial"/>
          <w:b/>
          <w:sz w:val="22"/>
          <w:szCs w:val="22"/>
        </w:rPr>
        <w:t>s</w:t>
      </w:r>
      <w:r w:rsidRPr="00825461">
        <w:rPr>
          <w:rFonts w:ascii="Arial" w:hAnsi="Arial" w:cs="Arial"/>
          <w:b/>
          <w:sz w:val="22"/>
          <w:szCs w:val="22"/>
        </w:rPr>
        <w:t>ervice needs, some tasks may need to change</w:t>
      </w:r>
      <w:r w:rsidR="00514C0F">
        <w:rPr>
          <w:rFonts w:ascii="Arial" w:hAnsi="Arial" w:cs="Arial"/>
          <w:b/>
          <w:sz w:val="22"/>
          <w:szCs w:val="22"/>
        </w:rPr>
        <w:t>,</w:t>
      </w:r>
      <w:r w:rsidRPr="00825461">
        <w:rPr>
          <w:rFonts w:ascii="Arial" w:hAnsi="Arial" w:cs="Arial"/>
          <w:b/>
          <w:sz w:val="22"/>
          <w:szCs w:val="22"/>
        </w:rPr>
        <w:t xml:space="preserve"> and any changes will be made in consultation with the postholder.</w:t>
      </w:r>
    </w:p>
    <w:p w14:paraId="3D513BAB" w14:textId="77777777" w:rsidR="00855FD0" w:rsidRDefault="00855FD0">
      <w:pPr>
        <w:rPr>
          <w:rFonts w:ascii="Arial" w:hAnsi="Arial" w:cs="Arial"/>
          <w:sz w:val="22"/>
          <w:szCs w:val="22"/>
        </w:rPr>
      </w:pPr>
    </w:p>
    <w:p w14:paraId="706AF35F" w14:textId="77777777" w:rsidR="000B5CE6" w:rsidRPr="00281849" w:rsidRDefault="000B5CE6" w:rsidP="000B5CE6">
      <w:pPr>
        <w:rPr>
          <w:rFonts w:ascii="Arial" w:hAnsi="Arial" w:cs="Arial"/>
        </w:rPr>
      </w:pPr>
    </w:p>
    <w:p w14:paraId="52078510" w14:textId="77777777" w:rsidR="000B5CE6" w:rsidRPr="00281849" w:rsidRDefault="000B5CE6" w:rsidP="000B5CE6">
      <w:pPr>
        <w:pStyle w:val="ListParagraph"/>
        <w:ind w:left="426"/>
        <w:rPr>
          <w:rFonts w:ascii="Arial" w:hAnsi="Arial" w:cs="Arial"/>
        </w:rPr>
      </w:pPr>
    </w:p>
    <w:p w14:paraId="058892E7" w14:textId="77777777" w:rsidR="000B5CE6" w:rsidRPr="00825461" w:rsidRDefault="000B5CE6">
      <w:pPr>
        <w:rPr>
          <w:rFonts w:ascii="Arial" w:hAnsi="Arial" w:cs="Arial"/>
          <w:sz w:val="22"/>
          <w:szCs w:val="22"/>
        </w:rPr>
      </w:pPr>
    </w:p>
    <w:sectPr w:rsidR="000B5CE6" w:rsidRPr="00825461" w:rsidSect="00D82054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D7DF" w14:textId="77777777" w:rsidR="009D0966" w:rsidRDefault="009D0966" w:rsidP="003B6933">
      <w:r>
        <w:separator/>
      </w:r>
    </w:p>
  </w:endnote>
  <w:endnote w:type="continuationSeparator" w:id="0">
    <w:p w14:paraId="7D257E5E" w14:textId="77777777" w:rsidR="009D0966" w:rsidRDefault="009D0966" w:rsidP="003B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9AE9" w14:textId="186126E5" w:rsidR="003B6933" w:rsidRPr="003B6933" w:rsidRDefault="006E230F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</w:t>
    </w:r>
    <w:r w:rsidR="003B6933" w:rsidRPr="003B6933">
      <w:rPr>
        <w:rFonts w:ascii="Arial" w:hAnsi="Arial" w:cs="Arial"/>
        <w:sz w:val="22"/>
        <w:szCs w:val="22"/>
      </w:rPr>
      <w:t xml:space="preserve">EHO Job description </w:t>
    </w:r>
    <w:r w:rsidR="00DB5069">
      <w:rPr>
        <w:rFonts w:ascii="Arial" w:hAnsi="Arial" w:cs="Arial"/>
        <w:sz w:val="22"/>
        <w:szCs w:val="22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ECF3" w14:textId="77777777" w:rsidR="009D0966" w:rsidRDefault="009D0966" w:rsidP="003B6933">
      <w:r>
        <w:separator/>
      </w:r>
    </w:p>
  </w:footnote>
  <w:footnote w:type="continuationSeparator" w:id="0">
    <w:p w14:paraId="7B825ACD" w14:textId="77777777" w:rsidR="009D0966" w:rsidRDefault="009D0966" w:rsidP="003B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95B"/>
    <w:multiLevelType w:val="hybridMultilevel"/>
    <w:tmpl w:val="41C816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632D7"/>
    <w:multiLevelType w:val="hybridMultilevel"/>
    <w:tmpl w:val="2B526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343"/>
    <w:multiLevelType w:val="hybridMultilevel"/>
    <w:tmpl w:val="9D1A9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E1C71"/>
    <w:multiLevelType w:val="hybridMultilevel"/>
    <w:tmpl w:val="AFF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1D0"/>
    <w:multiLevelType w:val="hybridMultilevel"/>
    <w:tmpl w:val="79CC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6262"/>
    <w:multiLevelType w:val="hybridMultilevel"/>
    <w:tmpl w:val="4FC6A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730"/>
    <w:multiLevelType w:val="hybridMultilevel"/>
    <w:tmpl w:val="6100B416"/>
    <w:lvl w:ilvl="0" w:tplc="5D10B04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7B3AD4"/>
    <w:multiLevelType w:val="hybridMultilevel"/>
    <w:tmpl w:val="09C0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18C9"/>
    <w:multiLevelType w:val="singleLevel"/>
    <w:tmpl w:val="F9745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22E6DF3"/>
    <w:multiLevelType w:val="hybridMultilevel"/>
    <w:tmpl w:val="AC34C110"/>
    <w:lvl w:ilvl="0" w:tplc="377E62E6">
      <w:start w:val="1"/>
      <w:numFmt w:val="decimal"/>
      <w:lvlText w:val="%1)"/>
      <w:lvlJc w:val="center"/>
      <w:pPr>
        <w:tabs>
          <w:tab w:val="num" w:pos="1023"/>
        </w:tabs>
        <w:ind w:left="1023" w:hanging="663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876A3"/>
    <w:multiLevelType w:val="hybridMultilevel"/>
    <w:tmpl w:val="1F766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373DD"/>
    <w:multiLevelType w:val="hybridMultilevel"/>
    <w:tmpl w:val="5282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54E7"/>
    <w:multiLevelType w:val="hybridMultilevel"/>
    <w:tmpl w:val="D0A012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9D3BAA"/>
    <w:multiLevelType w:val="hybridMultilevel"/>
    <w:tmpl w:val="B86A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64438">
    <w:abstractNumId w:val="9"/>
  </w:num>
  <w:num w:numId="2" w16cid:durableId="331302946">
    <w:abstractNumId w:val="13"/>
  </w:num>
  <w:num w:numId="3" w16cid:durableId="125316348">
    <w:abstractNumId w:val="4"/>
  </w:num>
  <w:num w:numId="4" w16cid:durableId="1937900968">
    <w:abstractNumId w:val="2"/>
  </w:num>
  <w:num w:numId="5" w16cid:durableId="661473993">
    <w:abstractNumId w:val="12"/>
  </w:num>
  <w:num w:numId="6" w16cid:durableId="88108958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815143214">
    <w:abstractNumId w:val="3"/>
  </w:num>
  <w:num w:numId="8" w16cid:durableId="672227517">
    <w:abstractNumId w:val="11"/>
  </w:num>
  <w:num w:numId="9" w16cid:durableId="1796944619">
    <w:abstractNumId w:val="7"/>
  </w:num>
  <w:num w:numId="10" w16cid:durableId="242960582">
    <w:abstractNumId w:val="0"/>
  </w:num>
  <w:num w:numId="11" w16cid:durableId="351613380">
    <w:abstractNumId w:val="6"/>
  </w:num>
  <w:num w:numId="12" w16cid:durableId="1510487780">
    <w:abstractNumId w:val="5"/>
  </w:num>
  <w:num w:numId="13" w16cid:durableId="353113593">
    <w:abstractNumId w:val="1"/>
  </w:num>
  <w:num w:numId="14" w16cid:durableId="921796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C4"/>
    <w:rsid w:val="00011739"/>
    <w:rsid w:val="000242A6"/>
    <w:rsid w:val="000462C8"/>
    <w:rsid w:val="00076225"/>
    <w:rsid w:val="000B5CE6"/>
    <w:rsid w:val="000D084F"/>
    <w:rsid w:val="000E21FD"/>
    <w:rsid w:val="000E3A1A"/>
    <w:rsid w:val="000F618C"/>
    <w:rsid w:val="00101029"/>
    <w:rsid w:val="00133E8E"/>
    <w:rsid w:val="00135EF2"/>
    <w:rsid w:val="00160FCD"/>
    <w:rsid w:val="00162306"/>
    <w:rsid w:val="00166925"/>
    <w:rsid w:val="00176B4F"/>
    <w:rsid w:val="00193285"/>
    <w:rsid w:val="00203B92"/>
    <w:rsid w:val="0023361B"/>
    <w:rsid w:val="00242E6D"/>
    <w:rsid w:val="00255843"/>
    <w:rsid w:val="002950A9"/>
    <w:rsid w:val="002F5C71"/>
    <w:rsid w:val="003522B8"/>
    <w:rsid w:val="0036150D"/>
    <w:rsid w:val="003732B4"/>
    <w:rsid w:val="003742DA"/>
    <w:rsid w:val="003B6933"/>
    <w:rsid w:val="004040DA"/>
    <w:rsid w:val="00422D2D"/>
    <w:rsid w:val="0042422D"/>
    <w:rsid w:val="0042747C"/>
    <w:rsid w:val="00451682"/>
    <w:rsid w:val="00472B99"/>
    <w:rsid w:val="00473DD1"/>
    <w:rsid w:val="00474608"/>
    <w:rsid w:val="004954D1"/>
    <w:rsid w:val="004A2F6D"/>
    <w:rsid w:val="004A47B3"/>
    <w:rsid w:val="004B7EAE"/>
    <w:rsid w:val="004F2E6E"/>
    <w:rsid w:val="00503ECE"/>
    <w:rsid w:val="00506963"/>
    <w:rsid w:val="005076BD"/>
    <w:rsid w:val="005139A6"/>
    <w:rsid w:val="00514C0F"/>
    <w:rsid w:val="005313AA"/>
    <w:rsid w:val="00534F81"/>
    <w:rsid w:val="00553D62"/>
    <w:rsid w:val="005B05EC"/>
    <w:rsid w:val="00613738"/>
    <w:rsid w:val="006364B9"/>
    <w:rsid w:val="006411D1"/>
    <w:rsid w:val="00694BB2"/>
    <w:rsid w:val="006A5A2C"/>
    <w:rsid w:val="006C5D59"/>
    <w:rsid w:val="006D0B85"/>
    <w:rsid w:val="006E230F"/>
    <w:rsid w:val="006F1454"/>
    <w:rsid w:val="006F3575"/>
    <w:rsid w:val="00703B2B"/>
    <w:rsid w:val="007312A5"/>
    <w:rsid w:val="007672AC"/>
    <w:rsid w:val="00770A18"/>
    <w:rsid w:val="00775484"/>
    <w:rsid w:val="007873BC"/>
    <w:rsid w:val="00796E61"/>
    <w:rsid w:val="007A7FC0"/>
    <w:rsid w:val="007B6A3B"/>
    <w:rsid w:val="007D2E25"/>
    <w:rsid w:val="007E47B1"/>
    <w:rsid w:val="007F41D4"/>
    <w:rsid w:val="00800D4C"/>
    <w:rsid w:val="008137D9"/>
    <w:rsid w:val="00825461"/>
    <w:rsid w:val="00855FD0"/>
    <w:rsid w:val="0086143A"/>
    <w:rsid w:val="0088425E"/>
    <w:rsid w:val="0088699A"/>
    <w:rsid w:val="0089076E"/>
    <w:rsid w:val="008914D7"/>
    <w:rsid w:val="008A5E0D"/>
    <w:rsid w:val="008D139B"/>
    <w:rsid w:val="009030EE"/>
    <w:rsid w:val="009074F6"/>
    <w:rsid w:val="00914E32"/>
    <w:rsid w:val="00915FF0"/>
    <w:rsid w:val="00940894"/>
    <w:rsid w:val="00961823"/>
    <w:rsid w:val="00963F79"/>
    <w:rsid w:val="00964073"/>
    <w:rsid w:val="00974571"/>
    <w:rsid w:val="0098512C"/>
    <w:rsid w:val="009A4D81"/>
    <w:rsid w:val="009D0966"/>
    <w:rsid w:val="009E5405"/>
    <w:rsid w:val="00A1093E"/>
    <w:rsid w:val="00A542C3"/>
    <w:rsid w:val="00A86110"/>
    <w:rsid w:val="00AA2C7A"/>
    <w:rsid w:val="00AC0468"/>
    <w:rsid w:val="00AC4F22"/>
    <w:rsid w:val="00AE7A31"/>
    <w:rsid w:val="00B02337"/>
    <w:rsid w:val="00B115C4"/>
    <w:rsid w:val="00B12241"/>
    <w:rsid w:val="00B413B0"/>
    <w:rsid w:val="00B4650A"/>
    <w:rsid w:val="00B923E7"/>
    <w:rsid w:val="00BA4DE4"/>
    <w:rsid w:val="00BF60B4"/>
    <w:rsid w:val="00C15CBD"/>
    <w:rsid w:val="00C52B4C"/>
    <w:rsid w:val="00D00B87"/>
    <w:rsid w:val="00D075EA"/>
    <w:rsid w:val="00D145AE"/>
    <w:rsid w:val="00D16192"/>
    <w:rsid w:val="00D3445C"/>
    <w:rsid w:val="00D82054"/>
    <w:rsid w:val="00D953A7"/>
    <w:rsid w:val="00DB5069"/>
    <w:rsid w:val="00E13436"/>
    <w:rsid w:val="00E15549"/>
    <w:rsid w:val="00E47D8E"/>
    <w:rsid w:val="00E65100"/>
    <w:rsid w:val="00EC1A08"/>
    <w:rsid w:val="00ED6A3D"/>
    <w:rsid w:val="00F10327"/>
    <w:rsid w:val="00F16721"/>
    <w:rsid w:val="00F2459A"/>
    <w:rsid w:val="00F25C25"/>
    <w:rsid w:val="00F45924"/>
    <w:rsid w:val="00F77C31"/>
    <w:rsid w:val="00F83B13"/>
    <w:rsid w:val="00F913B6"/>
    <w:rsid w:val="00FA682B"/>
    <w:rsid w:val="00FB467E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C4D233"/>
  <w15:chartTrackingRefBased/>
  <w15:docId w15:val="{9F6A76F4-9AFC-4581-967B-B2C84952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5C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5C4"/>
    <w:rPr>
      <w:rFonts w:eastAsia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1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5C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BF60B4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BF60B4"/>
    <w:rPr>
      <w:rFonts w:eastAsia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672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16721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67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16721"/>
    <w:rPr>
      <w:rFonts w:ascii="Times New Roman" w:eastAsia="Times New Roman" w:hAnsi="Times New Roman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E7B71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FE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71"/>
  </w:style>
  <w:style w:type="character" w:customStyle="1" w:styleId="CommentTextChar">
    <w:name w:val="Comment Text Char"/>
    <w:link w:val="CommentText"/>
    <w:uiPriority w:val="99"/>
    <w:rsid w:val="00FE7B7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7B71"/>
    <w:rPr>
      <w:rFonts w:ascii="Times New Roman" w:eastAsia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69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693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69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6933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D57D-10AC-4C10-B992-364F8C81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</dc:creator>
  <cp:keywords/>
  <cp:lastModifiedBy>Claire Pickering</cp:lastModifiedBy>
  <cp:revision>45</cp:revision>
  <cp:lastPrinted>2012-04-26T14:03:00Z</cp:lastPrinted>
  <dcterms:created xsi:type="dcterms:W3CDTF">2026-02-20T17:37:00Z</dcterms:created>
  <dcterms:modified xsi:type="dcterms:W3CDTF">2026-02-20T18:34:00Z</dcterms:modified>
</cp:coreProperties>
</file>