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F134B" w14:textId="3B11CE44" w:rsidR="00B115C4" w:rsidRDefault="006B5519" w:rsidP="00301042">
      <w:pPr>
        <w:keepNext/>
        <w:spacing w:line="276" w:lineRule="auto"/>
        <w:jc w:val="center"/>
        <w:rPr>
          <w:rFonts w:ascii="Aptos" w:hAnsi="Aptos" w:cs="Arial"/>
          <w:b/>
          <w:bCs/>
          <w:sz w:val="24"/>
          <w:szCs w:val="24"/>
        </w:rPr>
      </w:pPr>
      <w:r>
        <w:rPr>
          <w:rFonts w:ascii="Aptos" w:hAnsi="Aptos" w:cs="Arial"/>
          <w:b/>
          <w:noProof/>
          <w:sz w:val="24"/>
          <w:szCs w:val="24"/>
          <w:lang w:eastAsia="en-GB"/>
        </w:rPr>
        <w:drawing>
          <wp:inline distT="0" distB="0" distL="0" distR="0" wp14:anchorId="463ACC55" wp14:editId="0BB42200">
            <wp:extent cx="1226820" cy="967740"/>
            <wp:effectExtent l="0" t="0" r="0" b="0"/>
            <wp:docPr id="1" name="Picture 1" descr="TW logo_colour_27mm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logo_colour_27mm 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6820" cy="967740"/>
                    </a:xfrm>
                    <a:prstGeom prst="rect">
                      <a:avLst/>
                    </a:prstGeom>
                    <a:noFill/>
                    <a:ln>
                      <a:noFill/>
                    </a:ln>
                  </pic:spPr>
                </pic:pic>
              </a:graphicData>
            </a:graphic>
          </wp:inline>
        </w:drawing>
      </w:r>
    </w:p>
    <w:p w14:paraId="6883F8C3" w14:textId="77777777" w:rsidR="00B115C4" w:rsidRDefault="00B115C4" w:rsidP="00301042">
      <w:pPr>
        <w:keepNext/>
        <w:spacing w:line="276" w:lineRule="auto"/>
        <w:rPr>
          <w:rFonts w:ascii="Aptos" w:hAnsi="Aptos" w:cs="Arial"/>
          <w:b/>
          <w:bCs/>
          <w:sz w:val="24"/>
          <w:szCs w:val="24"/>
        </w:rPr>
      </w:pPr>
    </w:p>
    <w:p w14:paraId="29EB4CD9" w14:textId="77777777" w:rsidR="00B115C4" w:rsidRDefault="00B115C4" w:rsidP="00301042">
      <w:pPr>
        <w:pStyle w:val="Heading1"/>
        <w:spacing w:line="276" w:lineRule="auto"/>
        <w:rPr>
          <w:rFonts w:ascii="Aptos" w:hAnsi="Aptos"/>
          <w:sz w:val="24"/>
          <w:szCs w:val="24"/>
        </w:rPr>
      </w:pPr>
      <w:r>
        <w:rPr>
          <w:rFonts w:ascii="Aptos" w:hAnsi="Aptos"/>
          <w:sz w:val="24"/>
          <w:szCs w:val="24"/>
        </w:rPr>
        <w:t>Job Description</w:t>
      </w:r>
    </w:p>
    <w:p w14:paraId="42EFEBE9" w14:textId="77777777" w:rsidR="00B115C4" w:rsidRDefault="00B115C4" w:rsidP="00301042">
      <w:pPr>
        <w:keepNext/>
        <w:spacing w:line="276" w:lineRule="auto"/>
        <w:jc w:val="center"/>
        <w:rPr>
          <w:rFonts w:ascii="Aptos" w:hAnsi="Aptos" w:cs="Arial"/>
          <w:b/>
          <w:bCs/>
          <w:sz w:val="24"/>
          <w:szCs w:val="24"/>
        </w:rPr>
      </w:pPr>
    </w:p>
    <w:p w14:paraId="093A23A3" w14:textId="77777777" w:rsidR="00B115C4" w:rsidRDefault="00B115C4" w:rsidP="00301042">
      <w:pPr>
        <w:keepNext/>
        <w:spacing w:line="276" w:lineRule="auto"/>
        <w:rPr>
          <w:rFonts w:ascii="Aptos" w:hAnsi="Aptos" w:cs="Arial"/>
          <w:sz w:val="24"/>
          <w:szCs w:val="24"/>
        </w:rPr>
      </w:pPr>
    </w:p>
    <w:p w14:paraId="1675DD77" w14:textId="65CEC746" w:rsidR="00D82054" w:rsidRDefault="00B115C4" w:rsidP="00301042">
      <w:pPr>
        <w:keepNext/>
        <w:tabs>
          <w:tab w:val="left" w:pos="2127"/>
        </w:tabs>
        <w:spacing w:line="276" w:lineRule="auto"/>
        <w:rPr>
          <w:rFonts w:ascii="Aptos" w:hAnsi="Aptos" w:cs="Arial"/>
          <w:bCs/>
          <w:sz w:val="22"/>
          <w:szCs w:val="22"/>
        </w:rPr>
      </w:pPr>
      <w:r>
        <w:rPr>
          <w:rFonts w:ascii="Aptos" w:hAnsi="Aptos" w:cs="Arial"/>
          <w:b/>
          <w:bCs/>
          <w:sz w:val="22"/>
          <w:szCs w:val="22"/>
        </w:rPr>
        <w:t>Post Title:</w:t>
      </w:r>
      <w:r w:rsidR="00534CDC">
        <w:rPr>
          <w:rFonts w:ascii="Aptos" w:hAnsi="Aptos" w:cs="Arial"/>
          <w:b/>
          <w:bCs/>
          <w:sz w:val="22"/>
          <w:szCs w:val="22"/>
        </w:rPr>
        <w:t xml:space="preserve"> </w:t>
      </w:r>
      <w:r w:rsidR="002A7824">
        <w:rPr>
          <w:rFonts w:ascii="Aptos" w:hAnsi="Aptos" w:cs="Arial"/>
          <w:b/>
          <w:bCs/>
          <w:sz w:val="22"/>
          <w:szCs w:val="22"/>
        </w:rPr>
        <w:tab/>
      </w:r>
      <w:r w:rsidR="00AD09E7">
        <w:rPr>
          <w:rFonts w:ascii="Aptos" w:hAnsi="Aptos" w:cs="Arial"/>
          <w:sz w:val="22"/>
          <w:szCs w:val="22"/>
        </w:rPr>
        <w:t>Democratic Services Team Leader</w:t>
      </w:r>
    </w:p>
    <w:p w14:paraId="42BDC904" w14:textId="77777777" w:rsidR="00D82054" w:rsidRDefault="00D82054" w:rsidP="00301042">
      <w:pPr>
        <w:keepNext/>
        <w:tabs>
          <w:tab w:val="left" w:pos="2127"/>
        </w:tabs>
        <w:spacing w:line="276" w:lineRule="auto"/>
        <w:rPr>
          <w:rFonts w:ascii="Aptos" w:hAnsi="Aptos" w:cs="Arial"/>
          <w:b/>
          <w:bCs/>
          <w:sz w:val="22"/>
          <w:szCs w:val="22"/>
        </w:rPr>
      </w:pPr>
    </w:p>
    <w:p w14:paraId="05D56D6E" w14:textId="5F98F97A" w:rsidR="00B115C4" w:rsidRDefault="00B115C4" w:rsidP="00301042">
      <w:pPr>
        <w:keepNext/>
        <w:tabs>
          <w:tab w:val="left" w:pos="2127"/>
        </w:tabs>
        <w:spacing w:line="276" w:lineRule="auto"/>
        <w:rPr>
          <w:rFonts w:ascii="Aptos" w:hAnsi="Aptos" w:cs="Arial"/>
          <w:bCs/>
          <w:sz w:val="22"/>
          <w:szCs w:val="22"/>
        </w:rPr>
      </w:pPr>
      <w:r>
        <w:rPr>
          <w:rFonts w:ascii="Aptos" w:hAnsi="Aptos" w:cs="Arial"/>
          <w:b/>
          <w:bCs/>
          <w:sz w:val="22"/>
          <w:szCs w:val="22"/>
        </w:rPr>
        <w:t>Service:</w:t>
      </w:r>
      <w:r w:rsidR="00534CDC">
        <w:rPr>
          <w:rFonts w:ascii="Aptos" w:hAnsi="Aptos" w:cs="Arial"/>
          <w:b/>
          <w:bCs/>
          <w:sz w:val="22"/>
          <w:szCs w:val="22"/>
        </w:rPr>
        <w:t xml:space="preserve"> </w:t>
      </w:r>
      <w:r w:rsidR="002A7824">
        <w:rPr>
          <w:rFonts w:ascii="Aptos" w:hAnsi="Aptos" w:cs="Arial"/>
          <w:b/>
          <w:bCs/>
          <w:sz w:val="22"/>
          <w:szCs w:val="22"/>
        </w:rPr>
        <w:tab/>
      </w:r>
      <w:r w:rsidR="007F5676">
        <w:rPr>
          <w:rFonts w:ascii="Aptos" w:hAnsi="Aptos" w:cs="Arial"/>
          <w:sz w:val="22"/>
          <w:szCs w:val="22"/>
        </w:rPr>
        <w:t>Policy and Governance</w:t>
      </w:r>
      <w:r>
        <w:rPr>
          <w:rFonts w:ascii="Aptos" w:hAnsi="Aptos" w:cs="Arial"/>
          <w:bCs/>
          <w:sz w:val="22"/>
          <w:szCs w:val="22"/>
        </w:rPr>
        <w:tab/>
      </w:r>
    </w:p>
    <w:p w14:paraId="67D3D9AB" w14:textId="77777777" w:rsidR="00D82054" w:rsidRDefault="00D82054" w:rsidP="00301042">
      <w:pPr>
        <w:keepNext/>
        <w:tabs>
          <w:tab w:val="left" w:pos="2127"/>
        </w:tabs>
        <w:spacing w:line="276" w:lineRule="auto"/>
        <w:rPr>
          <w:rFonts w:ascii="Aptos" w:hAnsi="Aptos" w:cs="Arial"/>
          <w:b/>
          <w:bCs/>
          <w:sz w:val="22"/>
          <w:szCs w:val="22"/>
        </w:rPr>
      </w:pPr>
    </w:p>
    <w:p w14:paraId="4552649D" w14:textId="35394078" w:rsidR="00B115C4" w:rsidRDefault="00B115C4" w:rsidP="00301042">
      <w:pPr>
        <w:keepNext/>
        <w:tabs>
          <w:tab w:val="left" w:pos="2127"/>
        </w:tabs>
        <w:spacing w:line="276" w:lineRule="auto"/>
        <w:rPr>
          <w:rFonts w:ascii="Aptos" w:hAnsi="Aptos" w:cs="Arial"/>
          <w:sz w:val="22"/>
          <w:szCs w:val="22"/>
        </w:rPr>
      </w:pPr>
      <w:r>
        <w:rPr>
          <w:rFonts w:ascii="Aptos" w:hAnsi="Aptos" w:cs="Arial"/>
          <w:b/>
          <w:bCs/>
          <w:sz w:val="22"/>
          <w:szCs w:val="22"/>
        </w:rPr>
        <w:t>Grade:</w:t>
      </w:r>
      <w:r w:rsidR="00534CDC">
        <w:rPr>
          <w:rFonts w:ascii="Aptos" w:hAnsi="Aptos" w:cs="Arial"/>
          <w:b/>
          <w:bCs/>
          <w:sz w:val="22"/>
          <w:szCs w:val="22"/>
        </w:rPr>
        <w:t xml:space="preserve"> </w:t>
      </w:r>
      <w:r w:rsidR="002A7824">
        <w:rPr>
          <w:rFonts w:ascii="Aptos" w:hAnsi="Aptos" w:cs="Arial"/>
          <w:b/>
          <w:bCs/>
          <w:sz w:val="22"/>
          <w:szCs w:val="22"/>
        </w:rPr>
        <w:tab/>
      </w:r>
      <w:r w:rsidR="00E22350" w:rsidRPr="006A5672">
        <w:rPr>
          <w:rFonts w:ascii="Aptos" w:hAnsi="Aptos" w:cs="Arial"/>
          <w:sz w:val="22"/>
          <w:szCs w:val="22"/>
        </w:rPr>
        <w:t>7</w:t>
      </w:r>
    </w:p>
    <w:p w14:paraId="04EABFAB" w14:textId="77777777" w:rsidR="00B115C4" w:rsidRDefault="00B115C4" w:rsidP="00301042">
      <w:pPr>
        <w:keepNext/>
        <w:tabs>
          <w:tab w:val="left" w:pos="2127"/>
        </w:tabs>
        <w:spacing w:line="276" w:lineRule="auto"/>
        <w:rPr>
          <w:rFonts w:ascii="Aptos" w:hAnsi="Aptos" w:cs="Arial"/>
          <w:b/>
          <w:bCs/>
          <w:sz w:val="22"/>
          <w:szCs w:val="22"/>
        </w:rPr>
      </w:pPr>
    </w:p>
    <w:p w14:paraId="3CC7B46D" w14:textId="4E020914" w:rsidR="00B115C4" w:rsidRDefault="00D82054" w:rsidP="00301042">
      <w:pPr>
        <w:keepNext/>
        <w:tabs>
          <w:tab w:val="left" w:pos="2127"/>
        </w:tabs>
        <w:spacing w:line="276" w:lineRule="auto"/>
        <w:rPr>
          <w:rFonts w:ascii="Aptos" w:hAnsi="Aptos" w:cs="Arial"/>
          <w:bCs/>
          <w:sz w:val="22"/>
          <w:szCs w:val="22"/>
        </w:rPr>
      </w:pPr>
      <w:r>
        <w:rPr>
          <w:rFonts w:ascii="Aptos" w:hAnsi="Aptos" w:cs="Arial"/>
          <w:b/>
          <w:bCs/>
          <w:sz w:val="22"/>
          <w:szCs w:val="22"/>
        </w:rPr>
        <w:t>Responsible To:</w:t>
      </w:r>
      <w:r w:rsidR="00534CDC">
        <w:rPr>
          <w:rFonts w:ascii="Aptos" w:hAnsi="Aptos" w:cs="Arial"/>
          <w:b/>
          <w:bCs/>
          <w:sz w:val="22"/>
          <w:szCs w:val="22"/>
        </w:rPr>
        <w:t xml:space="preserve"> </w:t>
      </w:r>
      <w:r w:rsidR="00E84BFB">
        <w:rPr>
          <w:rFonts w:ascii="Aptos" w:hAnsi="Aptos" w:cs="Arial"/>
          <w:b/>
          <w:bCs/>
          <w:sz w:val="22"/>
          <w:szCs w:val="22"/>
        </w:rPr>
        <w:tab/>
      </w:r>
      <w:r w:rsidR="00534CDC">
        <w:rPr>
          <w:rFonts w:ascii="Aptos" w:hAnsi="Aptos" w:cs="Arial"/>
          <w:sz w:val="22"/>
          <w:szCs w:val="22"/>
        </w:rPr>
        <w:t xml:space="preserve">Head of </w:t>
      </w:r>
      <w:r w:rsidR="007F5676">
        <w:rPr>
          <w:rFonts w:ascii="Aptos" w:hAnsi="Aptos" w:cs="Arial"/>
          <w:sz w:val="22"/>
          <w:szCs w:val="22"/>
        </w:rPr>
        <w:t>Policy and Governance</w:t>
      </w:r>
    </w:p>
    <w:p w14:paraId="54618101" w14:textId="77777777" w:rsidR="00B115C4" w:rsidRDefault="00B115C4" w:rsidP="00301042">
      <w:pPr>
        <w:keepNext/>
        <w:spacing w:line="276" w:lineRule="auto"/>
        <w:rPr>
          <w:rFonts w:ascii="Aptos" w:hAnsi="Aptos" w:cs="Arial"/>
          <w:b/>
          <w:bCs/>
          <w:sz w:val="22"/>
          <w:szCs w:val="22"/>
        </w:rPr>
      </w:pPr>
    </w:p>
    <w:p w14:paraId="3B9EE12D" w14:textId="77777777" w:rsidR="00B115C4" w:rsidRDefault="00B115C4" w:rsidP="00301042">
      <w:pPr>
        <w:keepNext/>
        <w:pBdr>
          <w:top w:val="single" w:sz="4" w:space="1" w:color="auto"/>
        </w:pBdr>
        <w:spacing w:line="276" w:lineRule="auto"/>
        <w:rPr>
          <w:rFonts w:ascii="Aptos" w:hAnsi="Aptos" w:cs="Arial"/>
          <w:sz w:val="22"/>
          <w:szCs w:val="22"/>
        </w:rPr>
      </w:pPr>
    </w:p>
    <w:p w14:paraId="59313EB5" w14:textId="78630310" w:rsidR="009E1364" w:rsidRDefault="00B115C4" w:rsidP="00301042">
      <w:pPr>
        <w:spacing w:line="276" w:lineRule="auto"/>
        <w:ind w:left="2160" w:hanging="2160"/>
        <w:rPr>
          <w:rFonts w:ascii="Aptos" w:hAnsi="Aptos" w:cs="Arial"/>
          <w:bCs/>
          <w:sz w:val="22"/>
          <w:szCs w:val="22"/>
        </w:rPr>
      </w:pPr>
      <w:r>
        <w:rPr>
          <w:rFonts w:ascii="Aptos" w:hAnsi="Aptos" w:cs="Arial"/>
          <w:b/>
          <w:bCs/>
          <w:sz w:val="22"/>
          <w:szCs w:val="22"/>
        </w:rPr>
        <w:t>Job Summary:</w:t>
      </w:r>
      <w:r w:rsidR="00D82054">
        <w:rPr>
          <w:rFonts w:ascii="Aptos" w:hAnsi="Aptos" w:cs="Arial"/>
          <w:b/>
          <w:bCs/>
          <w:sz w:val="22"/>
          <w:szCs w:val="22"/>
        </w:rPr>
        <w:tab/>
      </w:r>
      <w:r w:rsidR="009E1364">
        <w:rPr>
          <w:rFonts w:ascii="Aptos" w:hAnsi="Aptos" w:cs="Arial"/>
          <w:bCs/>
          <w:sz w:val="22"/>
          <w:szCs w:val="22"/>
        </w:rPr>
        <w:t xml:space="preserve">To </w:t>
      </w:r>
      <w:r w:rsidR="009500C1">
        <w:rPr>
          <w:rFonts w:ascii="Aptos" w:hAnsi="Aptos" w:cs="Arial"/>
          <w:bCs/>
          <w:sz w:val="22"/>
          <w:szCs w:val="22"/>
        </w:rPr>
        <w:t xml:space="preserve">lead </w:t>
      </w:r>
      <w:r w:rsidR="004602FD">
        <w:rPr>
          <w:rFonts w:ascii="Aptos" w:hAnsi="Aptos" w:cs="Arial"/>
          <w:bCs/>
          <w:sz w:val="22"/>
          <w:szCs w:val="22"/>
        </w:rPr>
        <w:t xml:space="preserve">the </w:t>
      </w:r>
      <w:r w:rsidR="00BE3526">
        <w:rPr>
          <w:rFonts w:ascii="Aptos" w:hAnsi="Aptos" w:cs="Arial"/>
          <w:bCs/>
          <w:sz w:val="22"/>
          <w:szCs w:val="22"/>
        </w:rPr>
        <w:t xml:space="preserve">Council’s </w:t>
      </w:r>
      <w:r w:rsidR="004602FD">
        <w:rPr>
          <w:rFonts w:ascii="Aptos" w:hAnsi="Aptos" w:cs="Arial"/>
          <w:bCs/>
          <w:sz w:val="22"/>
          <w:szCs w:val="22"/>
        </w:rPr>
        <w:t xml:space="preserve">Democratic </w:t>
      </w:r>
      <w:r w:rsidR="002549BA">
        <w:rPr>
          <w:rFonts w:ascii="Aptos" w:hAnsi="Aptos" w:cs="Arial"/>
          <w:bCs/>
          <w:sz w:val="22"/>
          <w:szCs w:val="22"/>
        </w:rPr>
        <w:t>Services</w:t>
      </w:r>
      <w:r w:rsidR="00166393">
        <w:rPr>
          <w:rFonts w:ascii="Aptos" w:hAnsi="Aptos" w:cs="Arial"/>
          <w:bCs/>
          <w:sz w:val="22"/>
          <w:szCs w:val="22"/>
        </w:rPr>
        <w:t xml:space="preserve"> </w:t>
      </w:r>
      <w:r w:rsidR="006B174B">
        <w:rPr>
          <w:rFonts w:ascii="Aptos" w:hAnsi="Aptos" w:cs="Arial"/>
          <w:bCs/>
          <w:sz w:val="22"/>
          <w:szCs w:val="22"/>
        </w:rPr>
        <w:t>team</w:t>
      </w:r>
      <w:r w:rsidR="00857716">
        <w:rPr>
          <w:rFonts w:ascii="Aptos" w:hAnsi="Aptos" w:cs="Arial"/>
          <w:bCs/>
          <w:sz w:val="22"/>
          <w:szCs w:val="22"/>
        </w:rPr>
        <w:t xml:space="preserve"> </w:t>
      </w:r>
      <w:r w:rsidR="00DA0BE1">
        <w:rPr>
          <w:rFonts w:ascii="Aptos" w:hAnsi="Aptos" w:cs="Arial"/>
          <w:bCs/>
          <w:sz w:val="22"/>
          <w:szCs w:val="22"/>
        </w:rPr>
        <w:t>ensuring</w:t>
      </w:r>
      <w:r w:rsidR="00857716">
        <w:rPr>
          <w:rFonts w:ascii="Aptos" w:hAnsi="Aptos" w:cs="Arial"/>
          <w:bCs/>
          <w:sz w:val="22"/>
          <w:szCs w:val="22"/>
        </w:rPr>
        <w:t xml:space="preserve"> work is prioritised and organised</w:t>
      </w:r>
      <w:r w:rsidR="007015FC">
        <w:rPr>
          <w:rFonts w:ascii="Aptos" w:hAnsi="Aptos" w:cs="Arial"/>
          <w:bCs/>
          <w:sz w:val="22"/>
          <w:szCs w:val="22"/>
        </w:rPr>
        <w:t xml:space="preserve"> and </w:t>
      </w:r>
      <w:r w:rsidR="00E861D7">
        <w:rPr>
          <w:rFonts w:ascii="Aptos" w:hAnsi="Aptos" w:cs="Arial"/>
          <w:bCs/>
          <w:sz w:val="22"/>
          <w:szCs w:val="22"/>
        </w:rPr>
        <w:t>the</w:t>
      </w:r>
      <w:r w:rsidR="007015FC">
        <w:rPr>
          <w:rFonts w:ascii="Aptos" w:hAnsi="Aptos" w:cs="Arial"/>
          <w:bCs/>
          <w:sz w:val="22"/>
          <w:szCs w:val="22"/>
        </w:rPr>
        <w:t xml:space="preserve"> team</w:t>
      </w:r>
      <w:r w:rsidR="001A6B2D">
        <w:rPr>
          <w:rFonts w:ascii="Aptos" w:hAnsi="Aptos" w:cs="Arial"/>
          <w:bCs/>
          <w:sz w:val="22"/>
          <w:szCs w:val="22"/>
        </w:rPr>
        <w:t xml:space="preserve"> is</w:t>
      </w:r>
      <w:r w:rsidR="007015FC">
        <w:rPr>
          <w:rFonts w:ascii="Aptos" w:hAnsi="Aptos" w:cs="Arial"/>
          <w:bCs/>
          <w:sz w:val="22"/>
          <w:szCs w:val="22"/>
        </w:rPr>
        <w:t xml:space="preserve"> fully skilled to meet </w:t>
      </w:r>
      <w:r w:rsidR="00166393">
        <w:rPr>
          <w:rFonts w:ascii="Aptos" w:hAnsi="Aptos" w:cs="Arial"/>
          <w:bCs/>
          <w:sz w:val="22"/>
          <w:szCs w:val="22"/>
        </w:rPr>
        <w:t>their</w:t>
      </w:r>
      <w:r w:rsidR="00897339">
        <w:rPr>
          <w:rFonts w:ascii="Aptos" w:hAnsi="Aptos" w:cs="Arial"/>
          <w:bCs/>
          <w:sz w:val="22"/>
          <w:szCs w:val="22"/>
        </w:rPr>
        <w:t xml:space="preserve"> </w:t>
      </w:r>
      <w:r w:rsidR="007015FC">
        <w:rPr>
          <w:rFonts w:ascii="Aptos" w:hAnsi="Aptos" w:cs="Arial"/>
          <w:bCs/>
          <w:sz w:val="22"/>
          <w:szCs w:val="22"/>
        </w:rPr>
        <w:t xml:space="preserve">objectives. </w:t>
      </w:r>
      <w:r w:rsidR="003C124D">
        <w:rPr>
          <w:rFonts w:ascii="Aptos" w:hAnsi="Aptos" w:cs="Arial"/>
          <w:bCs/>
          <w:sz w:val="22"/>
          <w:szCs w:val="22"/>
        </w:rPr>
        <w:t>E</w:t>
      </w:r>
      <w:r w:rsidR="009E1364">
        <w:rPr>
          <w:rFonts w:ascii="Aptos" w:hAnsi="Aptos" w:cs="Arial"/>
          <w:bCs/>
          <w:sz w:val="22"/>
          <w:szCs w:val="22"/>
        </w:rPr>
        <w:t>nsure that the Council’s formal decision-making processes are followed correctly</w:t>
      </w:r>
      <w:r w:rsidR="000C1AAE">
        <w:rPr>
          <w:rFonts w:ascii="Aptos" w:hAnsi="Aptos" w:cs="Arial"/>
          <w:bCs/>
          <w:sz w:val="22"/>
          <w:szCs w:val="22"/>
        </w:rPr>
        <w:t xml:space="preserve"> by</w:t>
      </w:r>
      <w:r w:rsidR="009E1364">
        <w:rPr>
          <w:rFonts w:ascii="Aptos" w:hAnsi="Aptos" w:cs="Arial"/>
          <w:bCs/>
          <w:sz w:val="22"/>
          <w:szCs w:val="22"/>
        </w:rPr>
        <w:t xml:space="preserve"> meeting statutory deadlines</w:t>
      </w:r>
      <w:r w:rsidR="002549BA">
        <w:rPr>
          <w:rFonts w:ascii="Aptos" w:hAnsi="Aptos" w:cs="Arial"/>
          <w:bCs/>
          <w:sz w:val="22"/>
          <w:szCs w:val="22"/>
        </w:rPr>
        <w:t>.</w:t>
      </w:r>
    </w:p>
    <w:p w14:paraId="513F8AE8" w14:textId="77777777" w:rsidR="00961823" w:rsidRDefault="00961823" w:rsidP="00301042">
      <w:pPr>
        <w:tabs>
          <w:tab w:val="left" w:pos="2127"/>
        </w:tabs>
        <w:spacing w:line="276" w:lineRule="auto"/>
        <w:ind w:left="2127" w:hanging="2127"/>
        <w:rPr>
          <w:rFonts w:ascii="Aptos" w:hAnsi="Aptos" w:cs="Arial"/>
          <w:b/>
          <w:bCs/>
          <w:sz w:val="22"/>
          <w:szCs w:val="22"/>
        </w:rPr>
      </w:pPr>
    </w:p>
    <w:p w14:paraId="0DC0C85E" w14:textId="77777777" w:rsidR="00B115C4" w:rsidRDefault="00B115C4" w:rsidP="00301042">
      <w:pPr>
        <w:keepNext/>
        <w:spacing w:line="276" w:lineRule="auto"/>
        <w:rPr>
          <w:rFonts w:ascii="Aptos" w:hAnsi="Aptos" w:cs="Arial"/>
          <w:b/>
          <w:bCs/>
          <w:sz w:val="22"/>
          <w:szCs w:val="22"/>
        </w:rPr>
      </w:pPr>
      <w:r>
        <w:rPr>
          <w:rFonts w:ascii="Aptos" w:hAnsi="Aptos" w:cs="Arial"/>
          <w:b/>
          <w:bCs/>
          <w:sz w:val="22"/>
          <w:szCs w:val="22"/>
        </w:rPr>
        <w:t>Main Activities:</w:t>
      </w:r>
    </w:p>
    <w:p w14:paraId="37D368B5" w14:textId="77777777" w:rsidR="00BF60B4" w:rsidRDefault="00BF60B4" w:rsidP="00301042">
      <w:pPr>
        <w:spacing w:line="276" w:lineRule="auto"/>
        <w:ind w:left="426"/>
        <w:rPr>
          <w:rFonts w:ascii="Aptos" w:hAnsi="Aptos" w:cs="Arial"/>
          <w:sz w:val="22"/>
          <w:szCs w:val="22"/>
        </w:rPr>
      </w:pPr>
    </w:p>
    <w:p w14:paraId="4464C830" w14:textId="54266312" w:rsidR="00C15CBD" w:rsidRDefault="000C1AAE" w:rsidP="00301042">
      <w:pPr>
        <w:numPr>
          <w:ilvl w:val="0"/>
          <w:numId w:val="5"/>
        </w:numPr>
        <w:spacing w:line="276" w:lineRule="auto"/>
        <w:ind w:left="426" w:hanging="448"/>
        <w:rPr>
          <w:rFonts w:ascii="Aptos" w:hAnsi="Aptos" w:cs="Arial"/>
          <w:sz w:val="22"/>
          <w:szCs w:val="22"/>
        </w:rPr>
      </w:pPr>
      <w:r>
        <w:rPr>
          <w:rFonts w:ascii="Aptos" w:hAnsi="Aptos" w:cs="Arial"/>
          <w:sz w:val="22"/>
          <w:szCs w:val="22"/>
        </w:rPr>
        <w:t xml:space="preserve">To </w:t>
      </w:r>
      <w:r w:rsidR="007857B8">
        <w:rPr>
          <w:rFonts w:ascii="Aptos" w:hAnsi="Aptos" w:cs="Arial"/>
          <w:sz w:val="22"/>
          <w:szCs w:val="22"/>
        </w:rPr>
        <w:t>oversee</w:t>
      </w:r>
      <w:r w:rsidR="00A918C0">
        <w:rPr>
          <w:rFonts w:ascii="Aptos" w:hAnsi="Aptos" w:cs="Arial"/>
          <w:sz w:val="22"/>
          <w:szCs w:val="22"/>
        </w:rPr>
        <w:t xml:space="preserve"> and supervise</w:t>
      </w:r>
      <w:r>
        <w:rPr>
          <w:rFonts w:ascii="Aptos" w:hAnsi="Aptos" w:cs="Arial"/>
          <w:sz w:val="22"/>
          <w:szCs w:val="22"/>
        </w:rPr>
        <w:t xml:space="preserve"> the</w:t>
      </w:r>
      <w:r w:rsidR="007857B8">
        <w:rPr>
          <w:rFonts w:ascii="Aptos" w:hAnsi="Aptos" w:cs="Arial"/>
          <w:sz w:val="22"/>
          <w:szCs w:val="22"/>
        </w:rPr>
        <w:t xml:space="preserve"> day-to-day </w:t>
      </w:r>
      <w:r w:rsidR="00D84FED">
        <w:rPr>
          <w:rFonts w:ascii="Aptos" w:hAnsi="Aptos" w:cs="Arial"/>
          <w:sz w:val="22"/>
          <w:szCs w:val="22"/>
        </w:rPr>
        <w:t>operation</w:t>
      </w:r>
      <w:r w:rsidR="007857B8">
        <w:rPr>
          <w:rFonts w:ascii="Aptos" w:hAnsi="Aptos" w:cs="Arial"/>
          <w:sz w:val="22"/>
          <w:szCs w:val="22"/>
        </w:rPr>
        <w:t xml:space="preserve"> of the </w:t>
      </w:r>
      <w:r w:rsidR="00531E14">
        <w:rPr>
          <w:rFonts w:ascii="Aptos" w:hAnsi="Aptos" w:cs="Arial"/>
          <w:sz w:val="22"/>
          <w:szCs w:val="22"/>
        </w:rPr>
        <w:t xml:space="preserve">Council’s </w:t>
      </w:r>
      <w:r>
        <w:rPr>
          <w:rFonts w:ascii="Aptos" w:hAnsi="Aptos" w:cs="Arial"/>
          <w:sz w:val="22"/>
          <w:szCs w:val="22"/>
        </w:rPr>
        <w:t>Democratic Services team.</w:t>
      </w:r>
    </w:p>
    <w:p w14:paraId="0202068B" w14:textId="77777777" w:rsidR="00126FD4" w:rsidRDefault="00126FD4" w:rsidP="00301042">
      <w:pPr>
        <w:spacing w:line="276" w:lineRule="auto"/>
        <w:ind w:left="426"/>
        <w:rPr>
          <w:rFonts w:ascii="Aptos" w:hAnsi="Aptos" w:cs="Arial"/>
          <w:sz w:val="22"/>
          <w:szCs w:val="22"/>
        </w:rPr>
      </w:pPr>
    </w:p>
    <w:p w14:paraId="5CF2F1B9" w14:textId="5FCD87FD" w:rsidR="00126FD4" w:rsidRDefault="00126FD4" w:rsidP="00301042">
      <w:pPr>
        <w:numPr>
          <w:ilvl w:val="0"/>
          <w:numId w:val="5"/>
        </w:numPr>
        <w:spacing w:line="276" w:lineRule="auto"/>
        <w:ind w:left="426" w:hanging="448"/>
        <w:rPr>
          <w:rFonts w:ascii="Aptos" w:hAnsi="Aptos" w:cs="Arial"/>
          <w:sz w:val="22"/>
          <w:szCs w:val="22"/>
        </w:rPr>
      </w:pPr>
      <w:r>
        <w:rPr>
          <w:rFonts w:ascii="Aptos" w:hAnsi="Aptos" w:cs="Arial"/>
          <w:sz w:val="22"/>
          <w:szCs w:val="22"/>
        </w:rPr>
        <w:t>Carry out regular one-to-one meetings</w:t>
      </w:r>
      <w:r w:rsidR="00C7086D">
        <w:rPr>
          <w:rFonts w:ascii="Aptos" w:hAnsi="Aptos" w:cs="Arial"/>
          <w:sz w:val="22"/>
          <w:szCs w:val="22"/>
        </w:rPr>
        <w:t xml:space="preserve"> and Annual Development Review meetings</w:t>
      </w:r>
      <w:r w:rsidR="001A6B2D">
        <w:rPr>
          <w:rFonts w:ascii="Aptos" w:hAnsi="Aptos" w:cs="Arial"/>
          <w:sz w:val="22"/>
          <w:szCs w:val="22"/>
        </w:rPr>
        <w:t xml:space="preserve"> </w:t>
      </w:r>
      <w:r w:rsidR="00350226">
        <w:rPr>
          <w:rFonts w:ascii="Aptos" w:hAnsi="Aptos" w:cs="Arial"/>
          <w:sz w:val="22"/>
          <w:szCs w:val="22"/>
        </w:rPr>
        <w:t>with</w:t>
      </w:r>
      <w:r>
        <w:rPr>
          <w:rFonts w:ascii="Aptos" w:hAnsi="Aptos" w:cs="Arial"/>
          <w:sz w:val="22"/>
          <w:szCs w:val="22"/>
        </w:rPr>
        <w:t xml:space="preserve"> all members of the Democratic Services</w:t>
      </w:r>
      <w:r w:rsidR="00DF5D1C">
        <w:rPr>
          <w:rFonts w:ascii="Aptos" w:hAnsi="Aptos" w:cs="Arial"/>
          <w:sz w:val="22"/>
          <w:szCs w:val="22"/>
        </w:rPr>
        <w:t xml:space="preserve"> </w:t>
      </w:r>
      <w:r>
        <w:rPr>
          <w:rFonts w:ascii="Aptos" w:hAnsi="Aptos" w:cs="Arial"/>
          <w:sz w:val="22"/>
          <w:szCs w:val="22"/>
        </w:rPr>
        <w:t>team.</w:t>
      </w:r>
    </w:p>
    <w:p w14:paraId="6960AA82" w14:textId="77777777" w:rsidR="000C1AAE" w:rsidRDefault="000C1AAE" w:rsidP="00301042">
      <w:pPr>
        <w:spacing w:line="276" w:lineRule="auto"/>
        <w:ind w:left="426" w:hanging="448"/>
        <w:rPr>
          <w:rFonts w:ascii="Aptos" w:hAnsi="Aptos" w:cs="Arial"/>
          <w:sz w:val="22"/>
          <w:szCs w:val="22"/>
        </w:rPr>
      </w:pPr>
    </w:p>
    <w:p w14:paraId="43447665" w14:textId="66A5E8CD" w:rsidR="004D60AA" w:rsidRPr="004D60AA" w:rsidRDefault="004D60AA" w:rsidP="00301042">
      <w:pPr>
        <w:numPr>
          <w:ilvl w:val="0"/>
          <w:numId w:val="5"/>
        </w:numPr>
        <w:spacing w:line="276" w:lineRule="auto"/>
        <w:ind w:left="426" w:hanging="448"/>
        <w:rPr>
          <w:rFonts w:ascii="Aptos" w:hAnsi="Aptos" w:cs="Arial"/>
          <w:sz w:val="22"/>
          <w:szCs w:val="22"/>
        </w:rPr>
      </w:pPr>
      <w:r>
        <w:rPr>
          <w:rFonts w:ascii="Aptos" w:hAnsi="Aptos" w:cs="Arial"/>
          <w:sz w:val="22"/>
          <w:szCs w:val="22"/>
        </w:rPr>
        <w:t xml:space="preserve">To ensure that the </w:t>
      </w:r>
      <w:r w:rsidR="00D713C6">
        <w:rPr>
          <w:rFonts w:ascii="Aptos" w:hAnsi="Aptos" w:cs="Arial"/>
          <w:sz w:val="22"/>
          <w:szCs w:val="22"/>
        </w:rPr>
        <w:t xml:space="preserve">Council’s </w:t>
      </w:r>
      <w:r>
        <w:rPr>
          <w:rFonts w:ascii="Aptos" w:hAnsi="Aptos" w:cs="Arial"/>
          <w:sz w:val="22"/>
          <w:szCs w:val="22"/>
        </w:rPr>
        <w:t xml:space="preserve">formal decision-making </w:t>
      </w:r>
      <w:r w:rsidR="00A772AE">
        <w:rPr>
          <w:rFonts w:ascii="Aptos" w:hAnsi="Aptos" w:cs="Arial"/>
          <w:sz w:val="22"/>
          <w:szCs w:val="22"/>
        </w:rPr>
        <w:t>committees, boards and working groups</w:t>
      </w:r>
      <w:r w:rsidR="00D713C6">
        <w:rPr>
          <w:rFonts w:ascii="Aptos" w:hAnsi="Aptos" w:cs="Arial"/>
          <w:sz w:val="22"/>
          <w:szCs w:val="22"/>
        </w:rPr>
        <w:t xml:space="preserve"> </w:t>
      </w:r>
      <w:r>
        <w:rPr>
          <w:rFonts w:ascii="Aptos" w:hAnsi="Aptos" w:cs="Arial"/>
          <w:sz w:val="22"/>
          <w:szCs w:val="22"/>
        </w:rPr>
        <w:t>are well serviced by the Democratic Services team, that good administrative processes are in place, statutory deadlines are met, and minutes are published in a timely manner.</w:t>
      </w:r>
    </w:p>
    <w:p w14:paraId="347EE120" w14:textId="77777777" w:rsidR="004D60AA" w:rsidRDefault="004D60AA" w:rsidP="00301042">
      <w:pPr>
        <w:pStyle w:val="ListParagraph"/>
        <w:spacing w:line="276" w:lineRule="auto"/>
        <w:rPr>
          <w:rFonts w:ascii="Aptos" w:hAnsi="Aptos" w:cs="Arial"/>
          <w:sz w:val="22"/>
          <w:szCs w:val="22"/>
        </w:rPr>
      </w:pPr>
    </w:p>
    <w:p w14:paraId="35E7556A" w14:textId="1FDBB4A6" w:rsidR="000C1AAE" w:rsidRDefault="000C1AAE" w:rsidP="00301042">
      <w:pPr>
        <w:numPr>
          <w:ilvl w:val="0"/>
          <w:numId w:val="5"/>
        </w:numPr>
        <w:spacing w:line="276" w:lineRule="auto"/>
        <w:ind w:left="426" w:hanging="448"/>
        <w:rPr>
          <w:rFonts w:ascii="Aptos" w:hAnsi="Aptos" w:cs="Arial"/>
          <w:sz w:val="22"/>
          <w:szCs w:val="22"/>
        </w:rPr>
      </w:pPr>
      <w:r>
        <w:rPr>
          <w:rFonts w:ascii="Aptos" w:hAnsi="Aptos" w:cs="Arial"/>
          <w:sz w:val="22"/>
          <w:szCs w:val="22"/>
        </w:rPr>
        <w:t>To have direct responsibility for administering the processes of the Full Council</w:t>
      </w:r>
      <w:r w:rsidR="00B97186">
        <w:rPr>
          <w:rFonts w:ascii="Aptos" w:hAnsi="Aptos" w:cs="Arial"/>
          <w:sz w:val="22"/>
          <w:szCs w:val="22"/>
        </w:rPr>
        <w:t>, Cabinet</w:t>
      </w:r>
      <w:r w:rsidR="00A15FCA">
        <w:rPr>
          <w:rFonts w:ascii="Aptos" w:hAnsi="Aptos" w:cs="Arial"/>
          <w:sz w:val="22"/>
          <w:szCs w:val="22"/>
        </w:rPr>
        <w:t xml:space="preserve"> and</w:t>
      </w:r>
      <w:r>
        <w:rPr>
          <w:rFonts w:ascii="Aptos" w:hAnsi="Aptos" w:cs="Arial"/>
          <w:sz w:val="22"/>
          <w:szCs w:val="22"/>
        </w:rPr>
        <w:t xml:space="preserve"> Leadership </w:t>
      </w:r>
      <w:r w:rsidR="00607D4C">
        <w:rPr>
          <w:rFonts w:ascii="Aptos" w:hAnsi="Aptos" w:cs="Arial"/>
          <w:sz w:val="22"/>
          <w:szCs w:val="22"/>
        </w:rPr>
        <w:t>Team</w:t>
      </w:r>
      <w:r>
        <w:rPr>
          <w:rFonts w:ascii="Aptos" w:hAnsi="Aptos" w:cs="Arial"/>
          <w:sz w:val="22"/>
          <w:szCs w:val="22"/>
        </w:rPr>
        <w:t xml:space="preserve">, ensuring that work programmes, agendas and minutes are collated, published and completed in a timely manner and according to statutory </w:t>
      </w:r>
      <w:r w:rsidR="00092523">
        <w:rPr>
          <w:rFonts w:ascii="Aptos" w:hAnsi="Aptos" w:cs="Arial"/>
          <w:sz w:val="22"/>
          <w:szCs w:val="22"/>
        </w:rPr>
        <w:t xml:space="preserve">or internally set </w:t>
      </w:r>
      <w:r>
        <w:rPr>
          <w:rFonts w:ascii="Aptos" w:hAnsi="Aptos" w:cs="Arial"/>
          <w:sz w:val="22"/>
          <w:szCs w:val="22"/>
        </w:rPr>
        <w:t>deadlines.</w:t>
      </w:r>
    </w:p>
    <w:p w14:paraId="555E111E" w14:textId="77777777" w:rsidR="00493DA2" w:rsidRDefault="00493DA2" w:rsidP="00301042">
      <w:pPr>
        <w:pStyle w:val="ListParagraph"/>
        <w:spacing w:line="276" w:lineRule="auto"/>
        <w:rPr>
          <w:rFonts w:ascii="Aptos" w:hAnsi="Aptos" w:cs="Arial"/>
          <w:sz w:val="22"/>
          <w:szCs w:val="22"/>
        </w:rPr>
      </w:pPr>
    </w:p>
    <w:p w14:paraId="6A8D9A1C" w14:textId="4B48C841" w:rsidR="00493DA2" w:rsidRPr="00686A91" w:rsidRDefault="00493DA2" w:rsidP="00301042">
      <w:pPr>
        <w:numPr>
          <w:ilvl w:val="0"/>
          <w:numId w:val="5"/>
        </w:numPr>
        <w:spacing w:line="276" w:lineRule="auto"/>
        <w:ind w:left="426" w:hanging="426"/>
        <w:rPr>
          <w:rFonts w:ascii="Aptos" w:hAnsi="Aptos" w:cs="Arial"/>
          <w:sz w:val="22"/>
          <w:szCs w:val="22"/>
        </w:rPr>
      </w:pPr>
      <w:r w:rsidRPr="00493DA2">
        <w:rPr>
          <w:rFonts w:ascii="Aptos" w:hAnsi="Aptos" w:cs="Arial"/>
          <w:sz w:val="22"/>
          <w:szCs w:val="22"/>
        </w:rPr>
        <w:t>To set the Committee Timetable for Council meetings each municipal year and report this to Full Council in December for approval. This will allow members of the Democratic Services team to create their own work plans for the committees they administer and Officers to plan reports around committee deadlines.</w:t>
      </w:r>
    </w:p>
    <w:p w14:paraId="2BC26CC9" w14:textId="77777777" w:rsidR="00940E51" w:rsidRDefault="00940E51" w:rsidP="00301042">
      <w:pPr>
        <w:pStyle w:val="ListParagraph"/>
        <w:spacing w:line="276" w:lineRule="auto"/>
        <w:rPr>
          <w:rFonts w:ascii="Aptos" w:hAnsi="Aptos" w:cs="Arial"/>
          <w:sz w:val="22"/>
          <w:szCs w:val="22"/>
        </w:rPr>
      </w:pPr>
    </w:p>
    <w:p w14:paraId="3F844E75" w14:textId="555FC0DF" w:rsidR="001C5BC8" w:rsidRDefault="007759B1" w:rsidP="00301042">
      <w:pPr>
        <w:numPr>
          <w:ilvl w:val="0"/>
          <w:numId w:val="5"/>
        </w:numPr>
        <w:spacing w:line="276" w:lineRule="auto"/>
        <w:ind w:left="426" w:hanging="426"/>
        <w:rPr>
          <w:rFonts w:ascii="Aptos" w:hAnsi="Aptos" w:cs="Arial"/>
          <w:sz w:val="22"/>
          <w:szCs w:val="22"/>
        </w:rPr>
      </w:pPr>
      <w:r w:rsidRPr="007759B1">
        <w:rPr>
          <w:rFonts w:ascii="Aptos" w:hAnsi="Aptos" w:cs="Arial"/>
          <w:sz w:val="22"/>
          <w:szCs w:val="22"/>
        </w:rPr>
        <w:lastRenderedPageBreak/>
        <w:t>Oversee the delivery of the Council's Overview and Scrutiny work programme</w:t>
      </w:r>
      <w:r w:rsidR="00B903ED">
        <w:rPr>
          <w:rFonts w:ascii="Aptos" w:hAnsi="Aptos" w:cs="Arial"/>
          <w:sz w:val="22"/>
          <w:szCs w:val="22"/>
        </w:rPr>
        <w:t>s</w:t>
      </w:r>
      <w:r w:rsidRPr="007759B1">
        <w:rPr>
          <w:rFonts w:ascii="Aptos" w:hAnsi="Aptos" w:cs="Arial"/>
          <w:sz w:val="22"/>
          <w:szCs w:val="22"/>
        </w:rPr>
        <w:t>, defining and influencing programmes in line with the Council’s objectives and monitoring progress through the scrutiny process</w:t>
      </w:r>
      <w:r w:rsidR="00332BCB">
        <w:rPr>
          <w:rFonts w:ascii="Aptos" w:hAnsi="Aptos" w:cs="Arial"/>
          <w:sz w:val="22"/>
          <w:szCs w:val="22"/>
        </w:rPr>
        <w:t>. This will r</w:t>
      </w:r>
      <w:r w:rsidRPr="007759B1">
        <w:rPr>
          <w:rFonts w:ascii="Aptos" w:hAnsi="Aptos" w:cs="Arial"/>
          <w:sz w:val="22"/>
          <w:szCs w:val="22"/>
        </w:rPr>
        <w:t xml:space="preserve">esult in fully engaged </w:t>
      </w:r>
      <w:r w:rsidR="00B903ED">
        <w:rPr>
          <w:rFonts w:ascii="Aptos" w:hAnsi="Aptos" w:cs="Arial"/>
          <w:sz w:val="22"/>
          <w:szCs w:val="22"/>
        </w:rPr>
        <w:t>C</w:t>
      </w:r>
      <w:r w:rsidRPr="007759B1">
        <w:rPr>
          <w:rFonts w:ascii="Aptos" w:hAnsi="Aptos" w:cs="Arial"/>
          <w:sz w:val="22"/>
          <w:szCs w:val="22"/>
        </w:rPr>
        <w:t>ouncillors and continual improvement across the organisation.</w:t>
      </w:r>
      <w:bookmarkStart w:id="0" w:name="_Hlk210205076"/>
    </w:p>
    <w:p w14:paraId="25B9E223" w14:textId="77777777" w:rsidR="001C5BC8" w:rsidRDefault="001C5BC8" w:rsidP="00301042">
      <w:pPr>
        <w:pStyle w:val="ListParagraph"/>
        <w:spacing w:line="276" w:lineRule="auto"/>
        <w:rPr>
          <w:rFonts w:ascii="Aptos" w:hAnsi="Aptos" w:cs="Arial"/>
          <w:sz w:val="22"/>
          <w:szCs w:val="22"/>
        </w:rPr>
      </w:pPr>
    </w:p>
    <w:p w14:paraId="152AA7C8" w14:textId="09863CBA" w:rsidR="001C5BC8" w:rsidRDefault="00616C88" w:rsidP="00301042">
      <w:pPr>
        <w:numPr>
          <w:ilvl w:val="0"/>
          <w:numId w:val="5"/>
        </w:numPr>
        <w:spacing w:line="276" w:lineRule="auto"/>
        <w:ind w:left="426" w:hanging="426"/>
        <w:rPr>
          <w:rFonts w:ascii="Aptos" w:hAnsi="Aptos" w:cs="Arial"/>
          <w:sz w:val="22"/>
          <w:szCs w:val="22"/>
        </w:rPr>
      </w:pPr>
      <w:r w:rsidRPr="001C5BC8">
        <w:rPr>
          <w:rFonts w:ascii="Aptos" w:hAnsi="Aptos" w:cs="Arial"/>
          <w:sz w:val="22"/>
          <w:szCs w:val="22"/>
        </w:rPr>
        <w:t>Ensure Councillors receive the necessary advice, information, training and support to enable them to carry out their roles effectively.</w:t>
      </w:r>
    </w:p>
    <w:p w14:paraId="20735F27" w14:textId="77777777" w:rsidR="001C5BC8" w:rsidRDefault="001C5BC8" w:rsidP="00301042">
      <w:pPr>
        <w:pStyle w:val="ListParagraph"/>
        <w:spacing w:line="276" w:lineRule="auto"/>
        <w:rPr>
          <w:rFonts w:ascii="Aptos" w:hAnsi="Aptos" w:cs="Arial"/>
          <w:sz w:val="22"/>
          <w:szCs w:val="22"/>
        </w:rPr>
      </w:pPr>
    </w:p>
    <w:p w14:paraId="3D39CCFC" w14:textId="5B13CF41" w:rsidR="00D015AA" w:rsidRPr="001C5BC8" w:rsidRDefault="001C5BC8" w:rsidP="00301042">
      <w:pPr>
        <w:numPr>
          <w:ilvl w:val="0"/>
          <w:numId w:val="5"/>
        </w:numPr>
        <w:spacing w:line="276" w:lineRule="auto"/>
        <w:ind w:left="426" w:hanging="426"/>
        <w:rPr>
          <w:rFonts w:ascii="Aptos" w:hAnsi="Aptos" w:cs="Arial"/>
          <w:sz w:val="22"/>
          <w:szCs w:val="22"/>
        </w:rPr>
      </w:pPr>
      <w:r w:rsidRPr="001C5BC8">
        <w:rPr>
          <w:rFonts w:ascii="Aptos" w:hAnsi="Aptos" w:cs="Arial"/>
          <w:sz w:val="22"/>
          <w:szCs w:val="22"/>
        </w:rPr>
        <w:t>To administer the Council’s programme of training and development for Councillors. This includes arranging training courses (internal and external) and supporting events where necessary, planning and assisting with the delivery of the new Councillor induction programme each May and maintaining accurate training records for all Councillors.</w:t>
      </w:r>
      <w:bookmarkEnd w:id="0"/>
    </w:p>
    <w:p w14:paraId="05C2F5EA" w14:textId="77777777" w:rsidR="00C7086D" w:rsidRDefault="00C7086D" w:rsidP="00301042">
      <w:pPr>
        <w:spacing w:line="276" w:lineRule="auto"/>
        <w:ind w:left="426"/>
        <w:rPr>
          <w:rFonts w:ascii="Aptos" w:hAnsi="Aptos" w:cs="Arial"/>
          <w:sz w:val="22"/>
          <w:szCs w:val="22"/>
        </w:rPr>
      </w:pPr>
    </w:p>
    <w:p w14:paraId="02BA0B4E" w14:textId="78B2FDE3" w:rsidR="001C5BC8" w:rsidRDefault="001C5BC8" w:rsidP="00301042">
      <w:pPr>
        <w:numPr>
          <w:ilvl w:val="0"/>
          <w:numId w:val="5"/>
        </w:numPr>
        <w:spacing w:line="276" w:lineRule="auto"/>
        <w:ind w:left="426" w:hanging="448"/>
        <w:rPr>
          <w:rFonts w:ascii="Aptos" w:hAnsi="Aptos" w:cs="Arial"/>
          <w:sz w:val="22"/>
          <w:szCs w:val="22"/>
        </w:rPr>
      </w:pPr>
      <w:r w:rsidRPr="001C5BC8">
        <w:rPr>
          <w:rFonts w:ascii="Aptos" w:hAnsi="Aptos" w:cs="Arial"/>
          <w:sz w:val="22"/>
          <w:szCs w:val="22"/>
        </w:rPr>
        <w:t>Responsible for ensuring the Members’ Support Portal is regularly reviewed and that content is up to date, relevant, and provides Councillors with instant access to the information they require to carry out their roles effectively.</w:t>
      </w:r>
    </w:p>
    <w:p w14:paraId="458065D3" w14:textId="77777777" w:rsidR="001C5BC8" w:rsidRDefault="001C5BC8" w:rsidP="00301042">
      <w:pPr>
        <w:spacing w:line="276" w:lineRule="auto"/>
        <w:ind w:left="426"/>
        <w:rPr>
          <w:rFonts w:ascii="Aptos" w:hAnsi="Aptos" w:cs="Arial"/>
          <w:sz w:val="22"/>
          <w:szCs w:val="22"/>
        </w:rPr>
      </w:pPr>
    </w:p>
    <w:p w14:paraId="21A37298" w14:textId="4EB938DA" w:rsidR="000C1AAE" w:rsidRDefault="000C1AAE" w:rsidP="00301042">
      <w:pPr>
        <w:numPr>
          <w:ilvl w:val="0"/>
          <w:numId w:val="5"/>
        </w:numPr>
        <w:spacing w:line="276" w:lineRule="auto"/>
        <w:ind w:left="426" w:hanging="448"/>
        <w:rPr>
          <w:rFonts w:ascii="Aptos" w:hAnsi="Aptos" w:cs="Arial"/>
          <w:sz w:val="22"/>
          <w:szCs w:val="22"/>
        </w:rPr>
      </w:pPr>
      <w:r>
        <w:rPr>
          <w:rFonts w:ascii="Aptos" w:hAnsi="Aptos" w:cs="Arial"/>
          <w:sz w:val="22"/>
          <w:szCs w:val="22"/>
        </w:rPr>
        <w:t>To support</w:t>
      </w:r>
      <w:r w:rsidR="00327D1D">
        <w:rPr>
          <w:rFonts w:ascii="Aptos" w:hAnsi="Aptos" w:cs="Arial"/>
          <w:sz w:val="22"/>
          <w:szCs w:val="22"/>
        </w:rPr>
        <w:t xml:space="preserve"> the Head of </w:t>
      </w:r>
      <w:r w:rsidR="006B174B">
        <w:rPr>
          <w:rFonts w:ascii="Aptos" w:hAnsi="Aptos" w:cs="Arial"/>
          <w:sz w:val="22"/>
          <w:szCs w:val="22"/>
        </w:rPr>
        <w:t>Ser</w:t>
      </w:r>
      <w:r w:rsidR="005E03E1">
        <w:rPr>
          <w:rFonts w:ascii="Aptos" w:hAnsi="Aptos" w:cs="Arial"/>
          <w:sz w:val="22"/>
          <w:szCs w:val="22"/>
        </w:rPr>
        <w:t>vice</w:t>
      </w:r>
      <w:r w:rsidR="00327D1D">
        <w:rPr>
          <w:rFonts w:ascii="Aptos" w:hAnsi="Aptos" w:cs="Arial"/>
          <w:sz w:val="22"/>
          <w:szCs w:val="22"/>
        </w:rPr>
        <w:t xml:space="preserve"> </w:t>
      </w:r>
      <w:r w:rsidR="00D25F61">
        <w:rPr>
          <w:rFonts w:ascii="Aptos" w:hAnsi="Aptos" w:cs="Arial"/>
          <w:sz w:val="22"/>
          <w:szCs w:val="22"/>
        </w:rPr>
        <w:t xml:space="preserve">with the management and reviews of </w:t>
      </w:r>
      <w:r>
        <w:rPr>
          <w:rFonts w:ascii="Aptos" w:hAnsi="Aptos" w:cs="Arial"/>
          <w:sz w:val="22"/>
          <w:szCs w:val="22"/>
        </w:rPr>
        <w:t xml:space="preserve">the </w:t>
      </w:r>
      <w:r w:rsidR="00D25F61">
        <w:rPr>
          <w:rFonts w:ascii="Aptos" w:hAnsi="Aptos" w:cs="Arial"/>
          <w:sz w:val="22"/>
          <w:szCs w:val="22"/>
        </w:rPr>
        <w:t>Councillor</w:t>
      </w:r>
      <w:r w:rsidR="00EB19C6">
        <w:rPr>
          <w:rFonts w:ascii="Aptos" w:hAnsi="Aptos" w:cs="Arial"/>
          <w:sz w:val="22"/>
          <w:szCs w:val="22"/>
        </w:rPr>
        <w:t>s’</w:t>
      </w:r>
      <w:r w:rsidR="00D25F61">
        <w:rPr>
          <w:rFonts w:ascii="Aptos" w:hAnsi="Aptos" w:cs="Arial"/>
          <w:sz w:val="22"/>
          <w:szCs w:val="22"/>
        </w:rPr>
        <w:t xml:space="preserve"> </w:t>
      </w:r>
      <w:r>
        <w:rPr>
          <w:rFonts w:ascii="Aptos" w:hAnsi="Aptos" w:cs="Arial"/>
          <w:sz w:val="22"/>
          <w:szCs w:val="22"/>
        </w:rPr>
        <w:t>Allowance</w:t>
      </w:r>
      <w:r w:rsidR="00EB19C6">
        <w:rPr>
          <w:rFonts w:ascii="Aptos" w:hAnsi="Aptos" w:cs="Arial"/>
          <w:sz w:val="22"/>
          <w:szCs w:val="22"/>
        </w:rPr>
        <w:t>s</w:t>
      </w:r>
      <w:r>
        <w:rPr>
          <w:rFonts w:ascii="Aptos" w:hAnsi="Aptos" w:cs="Arial"/>
          <w:sz w:val="22"/>
          <w:szCs w:val="22"/>
        </w:rPr>
        <w:t xml:space="preserve"> Scheme</w:t>
      </w:r>
      <w:r w:rsidR="00FE2F39">
        <w:rPr>
          <w:rFonts w:ascii="Aptos" w:hAnsi="Aptos" w:cs="Arial"/>
          <w:sz w:val="22"/>
          <w:szCs w:val="22"/>
        </w:rPr>
        <w:t xml:space="preserve">, Political Balance and </w:t>
      </w:r>
      <w:r w:rsidR="00327D1D">
        <w:rPr>
          <w:rFonts w:ascii="Aptos" w:hAnsi="Aptos" w:cs="Arial"/>
          <w:sz w:val="22"/>
          <w:szCs w:val="22"/>
        </w:rPr>
        <w:t>Seats on Committees</w:t>
      </w:r>
      <w:r>
        <w:rPr>
          <w:rFonts w:ascii="Aptos" w:hAnsi="Aptos" w:cs="Arial"/>
          <w:sz w:val="22"/>
          <w:szCs w:val="22"/>
        </w:rPr>
        <w:t>.</w:t>
      </w:r>
    </w:p>
    <w:p w14:paraId="39FA8E79" w14:textId="77777777" w:rsidR="00616C88" w:rsidRDefault="00616C88" w:rsidP="00301042">
      <w:pPr>
        <w:pStyle w:val="ListParagraph"/>
        <w:spacing w:line="276" w:lineRule="auto"/>
        <w:rPr>
          <w:rFonts w:ascii="Aptos" w:hAnsi="Aptos" w:cs="Arial"/>
          <w:sz w:val="22"/>
          <w:szCs w:val="22"/>
        </w:rPr>
      </w:pPr>
    </w:p>
    <w:p w14:paraId="66FDBC1B" w14:textId="7989F000" w:rsidR="000C1AAE" w:rsidRDefault="00616C88" w:rsidP="00301042">
      <w:pPr>
        <w:numPr>
          <w:ilvl w:val="0"/>
          <w:numId w:val="5"/>
        </w:numPr>
        <w:spacing w:line="276" w:lineRule="auto"/>
        <w:ind w:left="426" w:hanging="448"/>
        <w:rPr>
          <w:rFonts w:ascii="Aptos" w:hAnsi="Aptos" w:cs="Arial"/>
          <w:sz w:val="22"/>
          <w:szCs w:val="22"/>
        </w:rPr>
      </w:pPr>
      <w:r>
        <w:rPr>
          <w:rFonts w:ascii="Aptos" w:hAnsi="Aptos" w:cs="Arial"/>
          <w:sz w:val="22"/>
          <w:szCs w:val="22"/>
        </w:rPr>
        <w:t xml:space="preserve">To work with the Head of </w:t>
      </w:r>
      <w:r w:rsidR="006B174B">
        <w:rPr>
          <w:rFonts w:ascii="Aptos" w:hAnsi="Aptos" w:cs="Arial"/>
          <w:sz w:val="22"/>
          <w:szCs w:val="22"/>
        </w:rPr>
        <w:t>Service</w:t>
      </w:r>
      <w:r>
        <w:rPr>
          <w:rFonts w:ascii="Aptos" w:hAnsi="Aptos" w:cs="Arial"/>
          <w:sz w:val="22"/>
          <w:szCs w:val="22"/>
        </w:rPr>
        <w:t xml:space="preserve"> to identify</w:t>
      </w:r>
      <w:r w:rsidR="00AB3337">
        <w:rPr>
          <w:rFonts w:ascii="Aptos" w:hAnsi="Aptos" w:cs="Arial"/>
          <w:sz w:val="22"/>
          <w:szCs w:val="22"/>
        </w:rPr>
        <w:t xml:space="preserve">, </w:t>
      </w:r>
      <w:r w:rsidR="00786143">
        <w:rPr>
          <w:rFonts w:ascii="Aptos" w:hAnsi="Aptos" w:cs="Arial"/>
          <w:sz w:val="22"/>
          <w:szCs w:val="22"/>
        </w:rPr>
        <w:t>plan</w:t>
      </w:r>
      <w:r w:rsidR="00AB3337">
        <w:rPr>
          <w:rFonts w:ascii="Aptos" w:hAnsi="Aptos" w:cs="Arial"/>
          <w:sz w:val="22"/>
          <w:szCs w:val="22"/>
        </w:rPr>
        <w:t xml:space="preserve"> and implement</w:t>
      </w:r>
      <w:r w:rsidR="00786143">
        <w:rPr>
          <w:rFonts w:ascii="Aptos" w:hAnsi="Aptos" w:cs="Arial"/>
          <w:sz w:val="22"/>
          <w:szCs w:val="22"/>
        </w:rPr>
        <w:t xml:space="preserve"> improvements to </w:t>
      </w:r>
      <w:r w:rsidR="00BC1ADA">
        <w:rPr>
          <w:rFonts w:ascii="Aptos" w:hAnsi="Aptos" w:cs="Arial"/>
          <w:sz w:val="22"/>
          <w:szCs w:val="22"/>
        </w:rPr>
        <w:t>processes which could be delivered in a more efficient way through digital transformation or process reengineering.</w:t>
      </w:r>
    </w:p>
    <w:p w14:paraId="1E02B2E0" w14:textId="77777777" w:rsidR="004602FD" w:rsidRDefault="004602FD" w:rsidP="00301042">
      <w:pPr>
        <w:spacing w:line="276" w:lineRule="auto"/>
        <w:ind w:left="426" w:hanging="448"/>
        <w:rPr>
          <w:rFonts w:ascii="Aptos" w:hAnsi="Aptos" w:cs="Arial"/>
          <w:sz w:val="22"/>
          <w:szCs w:val="22"/>
        </w:rPr>
      </w:pPr>
    </w:p>
    <w:p w14:paraId="7EEC9F3B" w14:textId="77777777" w:rsidR="00B33F0D" w:rsidRDefault="003742DA" w:rsidP="00B33F0D">
      <w:pPr>
        <w:numPr>
          <w:ilvl w:val="0"/>
          <w:numId w:val="5"/>
        </w:numPr>
        <w:spacing w:line="276" w:lineRule="auto"/>
        <w:ind w:left="426" w:hanging="426"/>
        <w:rPr>
          <w:rFonts w:ascii="Aptos" w:hAnsi="Aptos" w:cs="Arial"/>
          <w:sz w:val="22"/>
          <w:szCs w:val="22"/>
        </w:rPr>
      </w:pPr>
      <w:r w:rsidRPr="00B33F0D">
        <w:rPr>
          <w:rFonts w:ascii="Aptos" w:hAnsi="Aptos" w:cs="Arial"/>
          <w:sz w:val="22"/>
          <w:szCs w:val="22"/>
        </w:rPr>
        <w:t>To be aware of and exercise personal and corporate responsibilities under the Health and Safety at Work Act and other related matters.</w:t>
      </w:r>
    </w:p>
    <w:p w14:paraId="56A58FEC" w14:textId="77777777" w:rsidR="00B33F0D" w:rsidRDefault="00B33F0D" w:rsidP="00B33F0D">
      <w:pPr>
        <w:pStyle w:val="ListParagraph"/>
        <w:ind w:left="426" w:hanging="426"/>
        <w:rPr>
          <w:rFonts w:ascii="Aptos" w:hAnsi="Aptos" w:cs="Arial"/>
          <w:sz w:val="22"/>
          <w:szCs w:val="22"/>
        </w:rPr>
      </w:pPr>
    </w:p>
    <w:p w14:paraId="29391E60" w14:textId="53C31AEC" w:rsidR="00B33F0D" w:rsidRPr="00B33F0D" w:rsidRDefault="00B33F0D" w:rsidP="00B33F0D">
      <w:pPr>
        <w:numPr>
          <w:ilvl w:val="0"/>
          <w:numId w:val="5"/>
        </w:numPr>
        <w:spacing w:line="276" w:lineRule="auto"/>
        <w:ind w:left="426" w:hanging="426"/>
        <w:rPr>
          <w:rFonts w:ascii="Aptos" w:hAnsi="Aptos" w:cs="Arial"/>
          <w:sz w:val="22"/>
          <w:szCs w:val="22"/>
        </w:rPr>
      </w:pPr>
      <w:r w:rsidRPr="00B33F0D">
        <w:rPr>
          <w:rFonts w:ascii="Aptos" w:hAnsi="Aptos" w:cs="Arial"/>
          <w:sz w:val="22"/>
          <w:szCs w:val="22"/>
        </w:rPr>
        <w:t xml:space="preserve">To be aware of and </w:t>
      </w:r>
      <w:proofErr w:type="gramStart"/>
      <w:r w:rsidRPr="00B33F0D">
        <w:rPr>
          <w:rFonts w:ascii="Aptos" w:hAnsi="Aptos" w:cs="Arial"/>
          <w:sz w:val="22"/>
          <w:szCs w:val="22"/>
        </w:rPr>
        <w:t>have an understanding of</w:t>
      </w:r>
      <w:proofErr w:type="gramEnd"/>
      <w:r w:rsidRPr="00B33F0D">
        <w:rPr>
          <w:rFonts w:ascii="Aptos" w:hAnsi="Aptos" w:cs="Arial"/>
          <w:sz w:val="22"/>
          <w:szCs w:val="22"/>
        </w:rPr>
        <w:t xml:space="preserve"> the Council’s Safeguarding Policy and corporate responsibilities in relation to the safeguarding of children and adults at risk.</w:t>
      </w:r>
    </w:p>
    <w:p w14:paraId="362E60C3" w14:textId="77777777" w:rsidR="00B115C4" w:rsidRDefault="00B115C4" w:rsidP="00301042">
      <w:pPr>
        <w:keepNext/>
        <w:spacing w:line="276" w:lineRule="auto"/>
        <w:rPr>
          <w:rFonts w:ascii="Aptos" w:hAnsi="Aptos" w:cs="Arial"/>
          <w:sz w:val="22"/>
          <w:szCs w:val="22"/>
        </w:rPr>
      </w:pPr>
    </w:p>
    <w:p w14:paraId="2C42F0BB" w14:textId="3C7C6074" w:rsidR="00B115C4" w:rsidRDefault="00B115C4" w:rsidP="00301042">
      <w:pPr>
        <w:spacing w:line="276" w:lineRule="auto"/>
        <w:ind w:left="426" w:hanging="426"/>
        <w:rPr>
          <w:rFonts w:ascii="Aptos" w:hAnsi="Aptos" w:cs="Arial"/>
          <w:sz w:val="22"/>
          <w:szCs w:val="22"/>
        </w:rPr>
      </w:pPr>
      <w:r>
        <w:rPr>
          <w:rFonts w:ascii="Aptos" w:hAnsi="Aptos" w:cs="Arial"/>
          <w:b/>
          <w:sz w:val="22"/>
          <w:szCs w:val="22"/>
        </w:rPr>
        <w:t>NB</w:t>
      </w:r>
      <w:r>
        <w:rPr>
          <w:rFonts w:ascii="Aptos" w:hAnsi="Aptos" w:cs="Arial"/>
          <w:b/>
          <w:sz w:val="22"/>
          <w:szCs w:val="22"/>
        </w:rPr>
        <w:tab/>
        <w:t xml:space="preserve">This job description is not intended to be an exhaustive list of all the tasks and responsibilities of the post.  In line with Service needs, some tasks may need to </w:t>
      </w:r>
      <w:r w:rsidR="003028F2">
        <w:rPr>
          <w:rFonts w:ascii="Aptos" w:hAnsi="Aptos" w:cs="Arial"/>
          <w:b/>
          <w:sz w:val="22"/>
          <w:szCs w:val="22"/>
        </w:rPr>
        <w:t>change,</w:t>
      </w:r>
      <w:r>
        <w:rPr>
          <w:rFonts w:ascii="Aptos" w:hAnsi="Aptos" w:cs="Arial"/>
          <w:b/>
          <w:sz w:val="22"/>
          <w:szCs w:val="22"/>
        </w:rPr>
        <w:t xml:space="preserve"> and any changes will be made in consultation with the postholder.</w:t>
      </w:r>
    </w:p>
    <w:p w14:paraId="1F1A123F" w14:textId="77777777" w:rsidR="00855FD0" w:rsidRDefault="00855FD0">
      <w:pPr>
        <w:rPr>
          <w:rFonts w:ascii="Aptos" w:hAnsi="Aptos" w:cs="Arial"/>
          <w:sz w:val="24"/>
          <w:szCs w:val="24"/>
        </w:rPr>
      </w:pPr>
    </w:p>
    <w:sectPr w:rsidR="00855FD0" w:rsidSect="00D82054">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343"/>
    <w:multiLevelType w:val="hybridMultilevel"/>
    <w:tmpl w:val="9D1A9E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70D61D0"/>
    <w:multiLevelType w:val="hybridMultilevel"/>
    <w:tmpl w:val="79CC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B18C9"/>
    <w:multiLevelType w:val="singleLevel"/>
    <w:tmpl w:val="F9745838"/>
    <w:lvl w:ilvl="0">
      <w:start w:val="1"/>
      <w:numFmt w:val="decimal"/>
      <w:lvlText w:val="%1."/>
      <w:legacy w:legacy="1" w:legacySpace="0" w:legacyIndent="360"/>
      <w:lvlJc w:val="left"/>
      <w:pPr>
        <w:ind w:left="360" w:hanging="360"/>
      </w:pPr>
    </w:lvl>
  </w:abstractNum>
  <w:abstractNum w:abstractNumId="3" w15:restartNumberingAfterBreak="0">
    <w:nsid w:val="522E6DF3"/>
    <w:multiLevelType w:val="hybridMultilevel"/>
    <w:tmpl w:val="AC34C110"/>
    <w:lvl w:ilvl="0" w:tplc="377E62E6">
      <w:start w:val="1"/>
      <w:numFmt w:val="decimal"/>
      <w:lvlText w:val="%1)"/>
      <w:lvlJc w:val="center"/>
      <w:pPr>
        <w:tabs>
          <w:tab w:val="num" w:pos="1023"/>
        </w:tabs>
        <w:ind w:left="1023" w:hanging="663"/>
      </w:pPr>
      <w:rPr>
        <w:rFonts w:ascii="Calibri" w:hAnsi="Calibr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9954E7"/>
    <w:multiLevelType w:val="hybridMultilevel"/>
    <w:tmpl w:val="D0A012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99D3BAA"/>
    <w:multiLevelType w:val="hybridMultilevel"/>
    <w:tmpl w:val="B86A5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9741313">
    <w:abstractNumId w:val="3"/>
  </w:num>
  <w:num w:numId="2" w16cid:durableId="374041142">
    <w:abstractNumId w:val="5"/>
  </w:num>
  <w:num w:numId="3" w16cid:durableId="1424641607">
    <w:abstractNumId w:val="1"/>
  </w:num>
  <w:num w:numId="4" w16cid:durableId="1338730066">
    <w:abstractNumId w:val="0"/>
  </w:num>
  <w:num w:numId="5" w16cid:durableId="898517174">
    <w:abstractNumId w:val="4"/>
  </w:num>
  <w:num w:numId="6" w16cid:durableId="1148523009">
    <w:abstractNumId w:val="2"/>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C4"/>
    <w:rsid w:val="00011739"/>
    <w:rsid w:val="00014962"/>
    <w:rsid w:val="000462C8"/>
    <w:rsid w:val="00092523"/>
    <w:rsid w:val="000A15A8"/>
    <w:rsid w:val="000A3A34"/>
    <w:rsid w:val="000A49F0"/>
    <w:rsid w:val="000C1AAE"/>
    <w:rsid w:val="000C4A31"/>
    <w:rsid w:val="00101029"/>
    <w:rsid w:val="00126FD4"/>
    <w:rsid w:val="00160FCD"/>
    <w:rsid w:val="00166393"/>
    <w:rsid w:val="001A10B0"/>
    <w:rsid w:val="001A6B2D"/>
    <w:rsid w:val="001C5BC8"/>
    <w:rsid w:val="00233A04"/>
    <w:rsid w:val="002549BA"/>
    <w:rsid w:val="002877DC"/>
    <w:rsid w:val="002A7824"/>
    <w:rsid w:val="002F14E1"/>
    <w:rsid w:val="002F32E4"/>
    <w:rsid w:val="002F35AD"/>
    <w:rsid w:val="00300F06"/>
    <w:rsid w:val="00301042"/>
    <w:rsid w:val="003028F2"/>
    <w:rsid w:val="00323A76"/>
    <w:rsid w:val="00327D1D"/>
    <w:rsid w:val="00332BCB"/>
    <w:rsid w:val="00341C00"/>
    <w:rsid w:val="003458B6"/>
    <w:rsid w:val="00350226"/>
    <w:rsid w:val="003522B8"/>
    <w:rsid w:val="003577E0"/>
    <w:rsid w:val="00361C73"/>
    <w:rsid w:val="00362665"/>
    <w:rsid w:val="003742DA"/>
    <w:rsid w:val="003A4BFF"/>
    <w:rsid w:val="003C124D"/>
    <w:rsid w:val="003F5D08"/>
    <w:rsid w:val="004040DA"/>
    <w:rsid w:val="004130C2"/>
    <w:rsid w:val="0042422D"/>
    <w:rsid w:val="0042747C"/>
    <w:rsid w:val="004449BD"/>
    <w:rsid w:val="0044678A"/>
    <w:rsid w:val="004602FD"/>
    <w:rsid w:val="00475C56"/>
    <w:rsid w:val="00493DA2"/>
    <w:rsid w:val="00497E51"/>
    <w:rsid w:val="004B7EAE"/>
    <w:rsid w:val="004D60AA"/>
    <w:rsid w:val="004E21A0"/>
    <w:rsid w:val="00503ECE"/>
    <w:rsid w:val="00506963"/>
    <w:rsid w:val="005139A6"/>
    <w:rsid w:val="00531E14"/>
    <w:rsid w:val="00534CDC"/>
    <w:rsid w:val="00553D62"/>
    <w:rsid w:val="005609DB"/>
    <w:rsid w:val="0057738B"/>
    <w:rsid w:val="005B05EC"/>
    <w:rsid w:val="005E03E1"/>
    <w:rsid w:val="00607D4C"/>
    <w:rsid w:val="00616C88"/>
    <w:rsid w:val="006378DC"/>
    <w:rsid w:val="00686A91"/>
    <w:rsid w:val="00694BB2"/>
    <w:rsid w:val="006A5672"/>
    <w:rsid w:val="006B174B"/>
    <w:rsid w:val="006B5519"/>
    <w:rsid w:val="006F1454"/>
    <w:rsid w:val="007015FC"/>
    <w:rsid w:val="00710DA2"/>
    <w:rsid w:val="00770A18"/>
    <w:rsid w:val="00775484"/>
    <w:rsid w:val="007759B1"/>
    <w:rsid w:val="007857B8"/>
    <w:rsid w:val="00786143"/>
    <w:rsid w:val="00796E61"/>
    <w:rsid w:val="007B6A3B"/>
    <w:rsid w:val="007C2D95"/>
    <w:rsid w:val="007E4590"/>
    <w:rsid w:val="007F5396"/>
    <w:rsid w:val="007F5676"/>
    <w:rsid w:val="00816C9F"/>
    <w:rsid w:val="00855FD0"/>
    <w:rsid w:val="00857716"/>
    <w:rsid w:val="0086143A"/>
    <w:rsid w:val="008751A4"/>
    <w:rsid w:val="00894CB0"/>
    <w:rsid w:val="00897339"/>
    <w:rsid w:val="008C20E0"/>
    <w:rsid w:val="008D139B"/>
    <w:rsid w:val="00900FB1"/>
    <w:rsid w:val="00940E51"/>
    <w:rsid w:val="009500C1"/>
    <w:rsid w:val="00960665"/>
    <w:rsid w:val="00961823"/>
    <w:rsid w:val="009D7516"/>
    <w:rsid w:val="009E1364"/>
    <w:rsid w:val="009E19BC"/>
    <w:rsid w:val="009F0B9C"/>
    <w:rsid w:val="00A15FCA"/>
    <w:rsid w:val="00A542C3"/>
    <w:rsid w:val="00A66926"/>
    <w:rsid w:val="00A772AE"/>
    <w:rsid w:val="00A918C0"/>
    <w:rsid w:val="00A92B34"/>
    <w:rsid w:val="00AB3337"/>
    <w:rsid w:val="00AC4F22"/>
    <w:rsid w:val="00AD09E7"/>
    <w:rsid w:val="00AD4C82"/>
    <w:rsid w:val="00B115C4"/>
    <w:rsid w:val="00B33F0D"/>
    <w:rsid w:val="00B4650A"/>
    <w:rsid w:val="00B77F9A"/>
    <w:rsid w:val="00B81FE9"/>
    <w:rsid w:val="00B8540E"/>
    <w:rsid w:val="00B903ED"/>
    <w:rsid w:val="00B97186"/>
    <w:rsid w:val="00BC1ADA"/>
    <w:rsid w:val="00BE3526"/>
    <w:rsid w:val="00BE6D13"/>
    <w:rsid w:val="00BF60B4"/>
    <w:rsid w:val="00C15CBD"/>
    <w:rsid w:val="00C7086D"/>
    <w:rsid w:val="00CD6667"/>
    <w:rsid w:val="00D015AA"/>
    <w:rsid w:val="00D06B99"/>
    <w:rsid w:val="00D145AE"/>
    <w:rsid w:val="00D16192"/>
    <w:rsid w:val="00D25F61"/>
    <w:rsid w:val="00D3445C"/>
    <w:rsid w:val="00D713C6"/>
    <w:rsid w:val="00D82054"/>
    <w:rsid w:val="00D84FED"/>
    <w:rsid w:val="00DA0BE1"/>
    <w:rsid w:val="00DA0F5F"/>
    <w:rsid w:val="00DF5D1C"/>
    <w:rsid w:val="00E100D2"/>
    <w:rsid w:val="00E13436"/>
    <w:rsid w:val="00E15549"/>
    <w:rsid w:val="00E22350"/>
    <w:rsid w:val="00E26F88"/>
    <w:rsid w:val="00E65100"/>
    <w:rsid w:val="00E71A51"/>
    <w:rsid w:val="00E84BFB"/>
    <w:rsid w:val="00E861D7"/>
    <w:rsid w:val="00EB19C6"/>
    <w:rsid w:val="00EF048E"/>
    <w:rsid w:val="00F052BF"/>
    <w:rsid w:val="00FB13BE"/>
    <w:rsid w:val="00FE2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973A"/>
  <w15:chartTrackingRefBased/>
  <w15:docId w15:val="{BC64C1B2-A838-4532-B34E-5DB59A77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5C4"/>
    <w:rPr>
      <w:rFonts w:ascii="Times New Roman" w:eastAsia="Times New Roman" w:hAnsi="Times New Roman"/>
      <w:lang w:eastAsia="en-US"/>
    </w:rPr>
  </w:style>
  <w:style w:type="paragraph" w:styleId="Heading1">
    <w:name w:val="heading 1"/>
    <w:basedOn w:val="Normal"/>
    <w:next w:val="Normal"/>
    <w:link w:val="Heading1Char"/>
    <w:qFormat/>
    <w:rsid w:val="00B115C4"/>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15C4"/>
    <w:rPr>
      <w:rFonts w:eastAsia="Times New Roman" w:cs="Arial"/>
      <w:b/>
      <w:bCs/>
      <w:sz w:val="20"/>
      <w:szCs w:val="20"/>
    </w:rPr>
  </w:style>
  <w:style w:type="paragraph" w:styleId="ListParagraph">
    <w:name w:val="List Paragraph"/>
    <w:basedOn w:val="Normal"/>
    <w:uiPriority w:val="34"/>
    <w:qFormat/>
    <w:rsid w:val="00B115C4"/>
    <w:pPr>
      <w:ind w:left="720"/>
    </w:pPr>
  </w:style>
  <w:style w:type="paragraph" w:styleId="BalloonText">
    <w:name w:val="Balloon Text"/>
    <w:basedOn w:val="Normal"/>
    <w:link w:val="BalloonTextChar"/>
    <w:uiPriority w:val="99"/>
    <w:semiHidden/>
    <w:unhideWhenUsed/>
    <w:rsid w:val="00B115C4"/>
    <w:rPr>
      <w:rFonts w:ascii="Tahoma" w:hAnsi="Tahoma" w:cs="Tahoma"/>
      <w:sz w:val="16"/>
      <w:szCs w:val="16"/>
    </w:rPr>
  </w:style>
  <w:style w:type="character" w:customStyle="1" w:styleId="BalloonTextChar">
    <w:name w:val="Balloon Text Char"/>
    <w:link w:val="BalloonText"/>
    <w:uiPriority w:val="99"/>
    <w:semiHidden/>
    <w:rsid w:val="00B115C4"/>
    <w:rPr>
      <w:rFonts w:ascii="Tahoma" w:eastAsia="Times New Roman" w:hAnsi="Tahoma" w:cs="Tahoma"/>
      <w:sz w:val="16"/>
      <w:szCs w:val="16"/>
    </w:rPr>
  </w:style>
  <w:style w:type="paragraph" w:styleId="BodyTextIndent">
    <w:name w:val="Body Text Indent"/>
    <w:basedOn w:val="Normal"/>
    <w:link w:val="BodyTextIndentChar"/>
    <w:uiPriority w:val="99"/>
    <w:unhideWhenUsed/>
    <w:rsid w:val="00BF60B4"/>
    <w:pPr>
      <w:spacing w:after="120"/>
      <w:ind w:left="283"/>
    </w:pPr>
    <w:rPr>
      <w:rFonts w:ascii="Arial" w:hAnsi="Arial"/>
    </w:rPr>
  </w:style>
  <w:style w:type="character" w:customStyle="1" w:styleId="BodyTextIndentChar">
    <w:name w:val="Body Text Indent Char"/>
    <w:link w:val="BodyTextIndent"/>
    <w:uiPriority w:val="99"/>
    <w:rsid w:val="00BF60B4"/>
    <w:rPr>
      <w:rFonts w:eastAsia="Times New Roman"/>
      <w:lang w:eastAsia="en-US"/>
    </w:rPr>
  </w:style>
  <w:style w:type="paragraph" w:styleId="Revision">
    <w:name w:val="Revision"/>
    <w:hidden/>
    <w:uiPriority w:val="99"/>
    <w:semiHidden/>
    <w:rsid w:val="00AD09E7"/>
    <w:rPr>
      <w:rFonts w:ascii="Times New Roman" w:eastAsia="Times New Roman" w:hAnsi="Times New Roman"/>
      <w:lang w:eastAsia="en-US"/>
    </w:rPr>
  </w:style>
  <w:style w:type="character" w:styleId="CommentReference">
    <w:name w:val="annotation reference"/>
    <w:uiPriority w:val="99"/>
    <w:semiHidden/>
    <w:unhideWhenUsed/>
    <w:rsid w:val="008C20E0"/>
    <w:rPr>
      <w:sz w:val="16"/>
      <w:szCs w:val="16"/>
    </w:rPr>
  </w:style>
  <w:style w:type="paragraph" w:styleId="CommentText">
    <w:name w:val="annotation text"/>
    <w:basedOn w:val="Normal"/>
    <w:link w:val="CommentTextChar"/>
    <w:uiPriority w:val="99"/>
    <w:unhideWhenUsed/>
    <w:rsid w:val="008C20E0"/>
  </w:style>
  <w:style w:type="character" w:customStyle="1" w:styleId="CommentTextChar">
    <w:name w:val="Comment Text Char"/>
    <w:link w:val="CommentText"/>
    <w:uiPriority w:val="99"/>
    <w:rsid w:val="008C20E0"/>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8C20E0"/>
    <w:rPr>
      <w:b/>
      <w:bCs/>
    </w:rPr>
  </w:style>
  <w:style w:type="character" w:customStyle="1" w:styleId="CommentSubjectChar">
    <w:name w:val="Comment Subject Char"/>
    <w:link w:val="CommentSubject"/>
    <w:uiPriority w:val="99"/>
    <w:semiHidden/>
    <w:rsid w:val="008C20E0"/>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F475F991EE34292185270DA9463B7" ma:contentTypeVersion="19" ma:contentTypeDescription="Create a new document." ma:contentTypeScope="" ma:versionID="a18a47dcf21541827175000ec9b92da7">
  <xsd:schema xmlns:xsd="http://www.w3.org/2001/XMLSchema" xmlns:xs="http://www.w3.org/2001/XMLSchema" xmlns:p="http://schemas.microsoft.com/office/2006/metadata/properties" xmlns:ns3="180751e1-ba17-46a1-ae52-6dc5db62f12b" xmlns:ns4="d38c39f3-71da-4a95-88c6-d6f3669f6746" targetNamespace="http://schemas.microsoft.com/office/2006/metadata/properties" ma:root="true" ma:fieldsID="30af73f882e6b0351de17bc7f980e8ed" ns3:_="" ns4:_="">
    <xsd:import namespace="180751e1-ba17-46a1-ae52-6dc5db62f12b"/>
    <xsd:import namespace="d38c39f3-71da-4a95-88c6-d6f3669f67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751e1-ba17-46a1-ae52-6dc5db62f1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8c39f3-71da-4a95-88c6-d6f3669f67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38c39f3-71da-4a95-88c6-d6f3669f6746" xsi:nil="true"/>
  </documentManagement>
</p:properties>
</file>

<file path=customXml/itemProps1.xml><?xml version="1.0" encoding="utf-8"?>
<ds:datastoreItem xmlns:ds="http://schemas.openxmlformats.org/officeDocument/2006/customXml" ds:itemID="{D5C9AEBE-8980-4BAD-8004-D7E6F2EE5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751e1-ba17-46a1-ae52-6dc5db62f12b"/>
    <ds:schemaRef ds:uri="d38c39f3-71da-4a95-88c6-d6f3669f6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C4F96-873E-462B-85ED-DB1F52C9BA1A}">
  <ds:schemaRefs>
    <ds:schemaRef ds:uri="http://schemas.microsoft.com/sharepoint/v3/contenttype/forms"/>
  </ds:schemaRefs>
</ds:datastoreItem>
</file>

<file path=customXml/itemProps3.xml><?xml version="1.0" encoding="utf-8"?>
<ds:datastoreItem xmlns:ds="http://schemas.openxmlformats.org/officeDocument/2006/customXml" ds:itemID="{6B83145C-6594-483A-8089-BFE7F0CE0B71}">
  <ds:schemaRefs>
    <ds:schemaRef ds:uri="http://schemas.microsoft.com/office/2006/metadata/properties"/>
    <ds:schemaRef ds:uri="http://schemas.microsoft.com/office/infopath/2007/PartnerControls"/>
    <ds:schemaRef ds:uri="d38c39f3-71da-4a95-88c6-d6f3669f67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TWBC</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an2</dc:creator>
  <cp:keywords/>
  <cp:lastModifiedBy>Anita Lynch</cp:lastModifiedBy>
  <cp:revision>3</cp:revision>
  <cp:lastPrinted>2012-04-26T22:03:00Z</cp:lastPrinted>
  <dcterms:created xsi:type="dcterms:W3CDTF">2026-08-13T07:56:00Z</dcterms:created>
  <dcterms:modified xsi:type="dcterms:W3CDTF">2026-08-13T07:57:00Z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0x0101000ADF475F991EE34292185270DA9463B7</vt:lpwstr>
  </property>
</Properties>
</file>